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F833C" w14:textId="77777777" w:rsidR="00DD07BE" w:rsidRDefault="0077596D">
      <w:pPr>
        <w:pStyle w:val="Tekstpodstawowywcity2"/>
        <w:spacing w:after="0" w:line="276" w:lineRule="auto"/>
        <w:ind w:left="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Załącznik Nr 2 d</w:t>
      </w:r>
      <w:r>
        <w:rPr>
          <w:rFonts w:ascii="Cambria" w:hAnsi="Cambria"/>
          <w:bCs/>
          <w:sz w:val="24"/>
          <w:szCs w:val="24"/>
        </w:rPr>
        <w:t xml:space="preserve">o SWZ </w:t>
      </w:r>
    </w:p>
    <w:p w14:paraId="304A83D8" w14:textId="77777777" w:rsidR="00DD07BE" w:rsidRDefault="0077596D">
      <w:pPr>
        <w:pStyle w:val="Tekstpodstawowywcity2"/>
        <w:pBdr>
          <w:bottom w:val="single" w:sz="4" w:space="0" w:color="000000"/>
        </w:pBdr>
        <w:spacing w:after="0" w:line="276" w:lineRule="auto"/>
        <w:ind w:left="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Projekt umowy</w:t>
      </w:r>
    </w:p>
    <w:p w14:paraId="35B0B04A" w14:textId="77777777" w:rsidR="00DD07BE" w:rsidRDefault="0077596D">
      <w:pPr>
        <w:pStyle w:val="Bezodstpw"/>
        <w:spacing w:line="276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GOPS.271.1.2025</w:t>
      </w:r>
    </w:p>
    <w:p w14:paraId="5667D0E9" w14:textId="77777777" w:rsidR="00DD07BE" w:rsidRDefault="00DD07BE">
      <w:pPr>
        <w:pStyle w:val="Bezodstpw"/>
        <w:spacing w:line="276" w:lineRule="auto"/>
        <w:jc w:val="center"/>
        <w:rPr>
          <w:rFonts w:ascii="Cambria" w:hAnsi="Cambria"/>
          <w:b/>
          <w:sz w:val="24"/>
          <w:szCs w:val="24"/>
        </w:rPr>
      </w:pPr>
    </w:p>
    <w:p w14:paraId="67C6662A" w14:textId="7293A499" w:rsidR="00DD07BE" w:rsidRDefault="0077596D">
      <w:pPr>
        <w:spacing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Umowa Nr …… / </w:t>
      </w:r>
      <w:r w:rsidR="008A1E86">
        <w:rPr>
          <w:rFonts w:ascii="Cambria" w:hAnsi="Cambria"/>
          <w:b/>
        </w:rPr>
        <w:t>……</w:t>
      </w:r>
    </w:p>
    <w:p w14:paraId="414A4C33" w14:textId="77777777" w:rsidR="00DD07BE" w:rsidRDefault="00DD07BE">
      <w:pPr>
        <w:pStyle w:val="Default"/>
        <w:spacing w:line="276" w:lineRule="auto"/>
        <w:jc w:val="both"/>
        <w:rPr>
          <w:rFonts w:ascii="Cambria" w:hAnsi="Cambria"/>
          <w:color w:val="auto"/>
        </w:rPr>
      </w:pPr>
    </w:p>
    <w:p w14:paraId="5A5A0C6E" w14:textId="4462911B" w:rsidR="00DD07BE" w:rsidRDefault="0077596D">
      <w:pPr>
        <w:rPr>
          <w:rFonts w:ascii="Cambria" w:hAnsi="Cambria"/>
          <w:b/>
          <w:bCs/>
        </w:rPr>
      </w:pPr>
      <w:r>
        <w:rPr>
          <w:rFonts w:ascii="Cambria" w:hAnsi="Cambria"/>
        </w:rPr>
        <w:t xml:space="preserve">zawarta dnia  ………………... w </w:t>
      </w:r>
      <w:r>
        <w:rPr>
          <w:rFonts w:ascii="Cambria" w:hAnsi="Cambria"/>
          <w:bCs/>
        </w:rPr>
        <w:t>Stolnie</w:t>
      </w:r>
      <w:r>
        <w:rPr>
          <w:rFonts w:ascii="Cambria" w:hAnsi="Cambria"/>
          <w:b/>
        </w:rPr>
        <w:t xml:space="preserve">, </w:t>
      </w:r>
      <w:r>
        <w:rPr>
          <w:rFonts w:ascii="Cambria" w:hAnsi="Cambria"/>
          <w:bCs/>
        </w:rPr>
        <w:t>p</w:t>
      </w:r>
      <w:r>
        <w:rPr>
          <w:rFonts w:ascii="Cambria" w:hAnsi="Cambria"/>
        </w:rPr>
        <w:t>omiędzy:</w:t>
      </w:r>
      <w:r>
        <w:rPr>
          <w:rFonts w:ascii="Cambria" w:hAnsi="Cambria"/>
          <w:b/>
          <w:bCs/>
        </w:rPr>
        <w:t xml:space="preserve"> </w:t>
      </w:r>
    </w:p>
    <w:p w14:paraId="4B9BB1E0" w14:textId="4A906C66" w:rsidR="00DD07BE" w:rsidRDefault="0077596D">
      <w:pPr>
        <w:pStyle w:val="Standard"/>
        <w:tabs>
          <w:tab w:val="left" w:pos="426"/>
          <w:tab w:val="left" w:pos="851"/>
          <w:tab w:val="left" w:pos="993"/>
          <w:tab w:val="left" w:pos="1418"/>
          <w:tab w:val="left" w:pos="1701"/>
        </w:tabs>
        <w:spacing w:line="276" w:lineRule="auto"/>
        <w:jc w:val="both"/>
        <w:rPr>
          <w:rFonts w:ascii="Cambria" w:hAnsi="Cambria"/>
        </w:rPr>
      </w:pPr>
      <w:r>
        <w:rPr>
          <w:rFonts w:ascii="Cambria" w:eastAsia="Calibri" w:hAnsi="Cambria" w:cs="Helvetica"/>
          <w:b/>
          <w:bCs/>
          <w:color w:val="000000"/>
          <w:kern w:val="0"/>
          <w:lang w:val="pl-PL" w:bidi="ar-SA"/>
        </w:rPr>
        <w:t>Gminą Stolno /Gminnym Ośrodk</w:t>
      </w:r>
      <w:r w:rsidR="007F45D9">
        <w:rPr>
          <w:rFonts w:ascii="Cambria" w:eastAsia="Calibri" w:hAnsi="Cambria" w:cs="Helvetica"/>
          <w:b/>
          <w:bCs/>
          <w:color w:val="000000"/>
          <w:kern w:val="0"/>
          <w:lang w:val="pl-PL" w:bidi="ar-SA"/>
        </w:rPr>
        <w:t>iem</w:t>
      </w:r>
      <w:r>
        <w:rPr>
          <w:rFonts w:ascii="Cambria" w:eastAsia="Calibri" w:hAnsi="Cambria" w:cs="Helvetica"/>
          <w:b/>
          <w:bCs/>
          <w:color w:val="000000"/>
          <w:kern w:val="0"/>
          <w:lang w:val="pl-PL" w:bidi="ar-SA"/>
        </w:rPr>
        <w:t xml:space="preserve"> Pomocy Społecznej w Stolnie Stolno 112, 86-212 Stolno NIP 8751484729 reprezentowaną przez </w:t>
      </w:r>
      <w:r>
        <w:rPr>
          <w:rFonts w:ascii="Cambria" w:hAnsi="Cambria"/>
          <w:lang w:val="pl-PL"/>
        </w:rPr>
        <w:t>Kierownika Gminnego Ośrodka Pomocy Społecznej w Stolnie Panią………. działającej z upoważnienia Wójta Gminy Stolno przy kontrasygnacie Skarbnika Gminy Stolno……………..</w:t>
      </w:r>
    </w:p>
    <w:p w14:paraId="2F03B704" w14:textId="77777777" w:rsidR="00DD07BE" w:rsidRDefault="0077596D">
      <w:pPr>
        <w:pStyle w:val="Standard"/>
        <w:tabs>
          <w:tab w:val="left" w:pos="426"/>
          <w:tab w:val="left" w:pos="851"/>
          <w:tab w:val="left" w:pos="993"/>
          <w:tab w:val="left" w:pos="1418"/>
          <w:tab w:val="left" w:pos="1701"/>
        </w:tabs>
        <w:spacing w:line="276" w:lineRule="auto"/>
        <w:jc w:val="both"/>
        <w:rPr>
          <w:rFonts w:ascii="Cambria" w:hAnsi="Cambria"/>
          <w:b/>
          <w:lang w:val="pl-PL"/>
        </w:rPr>
      </w:pPr>
      <w:r>
        <w:rPr>
          <w:rFonts w:ascii="Cambria" w:hAnsi="Cambria"/>
          <w:lang w:val="pl-PL"/>
        </w:rPr>
        <w:t xml:space="preserve">zwanym w dalszej części umowy </w:t>
      </w:r>
      <w:r>
        <w:rPr>
          <w:rFonts w:ascii="Cambria" w:hAnsi="Cambria"/>
          <w:b/>
          <w:lang w:val="pl-PL"/>
        </w:rPr>
        <w:t>„Zamawiającym”</w:t>
      </w:r>
    </w:p>
    <w:p w14:paraId="3C90E9B9" w14:textId="77777777" w:rsidR="00DD07BE" w:rsidRDefault="0077596D">
      <w:pPr>
        <w:spacing w:line="23" w:lineRule="atLeast"/>
        <w:rPr>
          <w:rFonts w:ascii="Cambria" w:hAnsi="Cambria"/>
        </w:rPr>
      </w:pPr>
      <w:r>
        <w:rPr>
          <w:rFonts w:ascii="Cambria" w:eastAsia="Times New Roman" w:hAnsi="Cambria"/>
          <w:lang w:eastAsia="ar-SA"/>
        </w:rPr>
        <w:t xml:space="preserve">a </w:t>
      </w:r>
    </w:p>
    <w:p w14:paraId="1E632CCF" w14:textId="77777777" w:rsidR="00DD07BE" w:rsidRDefault="0077596D">
      <w:pPr>
        <w:spacing w:line="23" w:lineRule="atLeast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i/>
          <w:iCs/>
          <w:color w:val="000000"/>
        </w:rPr>
        <w:t xml:space="preserve">*gdy kontrahentem jest spółka prawa handlowego: </w:t>
      </w:r>
    </w:p>
    <w:p w14:paraId="5DBAC96E" w14:textId="77777777" w:rsidR="00DD07BE" w:rsidRDefault="0077596D">
      <w:pPr>
        <w:spacing w:line="23" w:lineRule="atLeast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b/>
          <w:bCs/>
          <w:color w:val="000000"/>
        </w:rPr>
        <w:t xml:space="preserve">spółką pod firmą „…” </w:t>
      </w:r>
      <w:r>
        <w:rPr>
          <w:rFonts w:ascii="Cambria" w:hAnsi="Cambria" w:cs="Arial"/>
          <w:color w:val="000000"/>
        </w:rPr>
        <w:t xml:space="preserve">z siedzibą w ... </w:t>
      </w:r>
      <w:r>
        <w:rPr>
          <w:rFonts w:ascii="Cambria" w:hAnsi="Cambria" w:cs="Arial"/>
          <w:i/>
          <w:iCs/>
          <w:color w:val="000000"/>
        </w:rPr>
        <w:t xml:space="preserve">(wpisać </w:t>
      </w:r>
      <w:r>
        <w:rPr>
          <w:rFonts w:ascii="Cambria" w:hAnsi="Cambria" w:cs="Arial"/>
          <w:b/>
          <w:bCs/>
          <w:i/>
          <w:iCs/>
          <w:color w:val="000000"/>
        </w:rPr>
        <w:t xml:space="preserve">tylko </w:t>
      </w:r>
      <w:r>
        <w:rPr>
          <w:rFonts w:ascii="Cambria" w:hAnsi="Cambria" w:cs="Arial"/>
          <w:i/>
          <w:iCs/>
          <w:color w:val="000000"/>
        </w:rPr>
        <w:t>nazwę miasta/miejscowości)</w:t>
      </w:r>
      <w:r>
        <w:rPr>
          <w:rFonts w:ascii="Cambria" w:hAnsi="Cambria" w:cs="Arial"/>
          <w:color w:val="000000"/>
        </w:rPr>
        <w:t xml:space="preserve">, ul. ………., ………………. </w:t>
      </w:r>
      <w:r>
        <w:rPr>
          <w:rFonts w:ascii="Cambria" w:hAnsi="Cambria" w:cs="Arial"/>
          <w:i/>
          <w:iCs/>
          <w:color w:val="000000"/>
        </w:rPr>
        <w:t>(wpisać adres)</w:t>
      </w:r>
      <w:r>
        <w:rPr>
          <w:rFonts w:ascii="Cambria" w:hAnsi="Cambria" w:cs="Arial"/>
          <w:color w:val="000000"/>
        </w:rPr>
        <w:t xml:space="preserve">, wpisaną do Rejestru Przedsiębiorców Krajowego Rejestru Sądowego pod numerem KRS ................ – zgodnie z wydrukiem z Centralnej Informacji Krajowego Rejestru Sądowego, stanowiącym załącznik do umowy, NIP ……………….., REGON …………………….., zwaną dalej </w:t>
      </w:r>
      <w:r>
        <w:rPr>
          <w:rFonts w:ascii="Cambria" w:hAnsi="Cambria" w:cs="Arial"/>
          <w:b/>
          <w:bCs/>
          <w:color w:val="000000"/>
        </w:rPr>
        <w:t>„Wykonawcą”</w:t>
      </w:r>
      <w:r>
        <w:rPr>
          <w:rFonts w:ascii="Cambria" w:hAnsi="Cambria" w:cs="Arial"/>
          <w:color w:val="000000"/>
        </w:rPr>
        <w:t>, reprezentowaną przez ..........</w:t>
      </w:r>
      <w:r>
        <w:rPr>
          <w:rStyle w:val="Zakotwiczenieprzypisudolnego"/>
          <w:rFonts w:ascii="Cambria" w:hAnsi="Cambria" w:cs="Arial"/>
          <w:color w:val="000000"/>
        </w:rPr>
        <w:footnoteReference w:id="1"/>
      </w:r>
      <w:r>
        <w:rPr>
          <w:rFonts w:ascii="Cambria" w:hAnsi="Cambria" w:cs="Arial"/>
          <w:color w:val="000000"/>
        </w:rPr>
        <w:t>/reprezentowaną przez … działającą/-ego na podstawie pełnomocnictwa, stanowiącego załącznik do umowy</w:t>
      </w:r>
      <w:r>
        <w:rPr>
          <w:rStyle w:val="Zakotwiczenieprzypisudolnego"/>
          <w:rFonts w:ascii="Cambria" w:hAnsi="Cambria" w:cs="Arial"/>
          <w:color w:val="000000"/>
        </w:rPr>
        <w:footnoteReference w:id="2"/>
      </w:r>
      <w:r>
        <w:rPr>
          <w:rFonts w:ascii="Cambria" w:hAnsi="Cambria" w:cs="Arial"/>
          <w:color w:val="000000"/>
        </w:rPr>
        <w:t xml:space="preserve">, </w:t>
      </w:r>
    </w:p>
    <w:p w14:paraId="61CE5EB2" w14:textId="77777777" w:rsidR="00DD07BE" w:rsidRDefault="0077596D">
      <w:pPr>
        <w:spacing w:line="23" w:lineRule="atLeast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i/>
          <w:iCs/>
          <w:color w:val="000000"/>
        </w:rPr>
        <w:t>*gdy kontrahentem jest osoba fizyczna prowadząca działalność gospodarczą</w:t>
      </w:r>
      <w:r>
        <w:rPr>
          <w:rFonts w:ascii="Cambria" w:hAnsi="Cambria" w:cs="Arial"/>
          <w:color w:val="000000"/>
        </w:rPr>
        <w:t xml:space="preserve">: </w:t>
      </w:r>
    </w:p>
    <w:p w14:paraId="4513B56B" w14:textId="77777777" w:rsidR="00DD07BE" w:rsidRDefault="0077596D">
      <w:pPr>
        <w:spacing w:line="23" w:lineRule="atLeast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b/>
          <w:bCs/>
          <w:color w:val="000000"/>
        </w:rPr>
        <w:t xml:space="preserve">Panią/Panem …, </w:t>
      </w:r>
      <w:r>
        <w:rPr>
          <w:rFonts w:ascii="Cambria" w:hAnsi="Cambria" w:cs="Arial"/>
          <w:color w:val="000000"/>
        </w:rPr>
        <w:t xml:space="preserve"> prowadzącą/-ym działalność gospodarczą pod firmą „…” z siedzibą w … </w:t>
      </w:r>
      <w:r>
        <w:rPr>
          <w:rFonts w:ascii="Cambria" w:hAnsi="Cambria" w:cs="Arial"/>
          <w:i/>
          <w:iCs/>
          <w:color w:val="000000"/>
        </w:rPr>
        <w:t xml:space="preserve">(wpisać </w:t>
      </w:r>
      <w:r>
        <w:rPr>
          <w:rFonts w:ascii="Cambria" w:hAnsi="Cambria" w:cs="Arial"/>
          <w:b/>
          <w:bCs/>
          <w:i/>
          <w:iCs/>
          <w:color w:val="000000"/>
        </w:rPr>
        <w:t xml:space="preserve">tylko </w:t>
      </w:r>
      <w:r>
        <w:rPr>
          <w:rFonts w:ascii="Cambria" w:hAnsi="Cambria" w:cs="Arial"/>
          <w:i/>
          <w:iCs/>
          <w:color w:val="000000"/>
        </w:rPr>
        <w:t>nazwę miasta/miejscowości)</w:t>
      </w:r>
      <w:r>
        <w:rPr>
          <w:rFonts w:ascii="Cambria" w:hAnsi="Cambria" w:cs="Arial"/>
          <w:color w:val="000000"/>
        </w:rPr>
        <w:t xml:space="preserve">, ul. ……………….. </w:t>
      </w:r>
      <w:r>
        <w:rPr>
          <w:rFonts w:ascii="Cambria" w:hAnsi="Cambria" w:cs="Arial"/>
          <w:i/>
          <w:iCs/>
          <w:color w:val="000000"/>
        </w:rPr>
        <w:t>(wpisać adres)</w:t>
      </w:r>
      <w:r>
        <w:rPr>
          <w:rFonts w:ascii="Cambria" w:hAnsi="Cambria" w:cs="Arial"/>
          <w:color w:val="000000"/>
        </w:rPr>
        <w:t xml:space="preserve">, – zgodnie z wydrukiem z Centralnej Ewidencji i Informacji o Działalności Gospodarczej, stanowiącym załącznik do umowy, NIP ……………, REGON …………., zwaną/-ym dalej </w:t>
      </w:r>
      <w:r>
        <w:rPr>
          <w:rFonts w:ascii="Cambria" w:hAnsi="Cambria" w:cs="Arial"/>
          <w:b/>
          <w:bCs/>
          <w:color w:val="000000"/>
        </w:rPr>
        <w:t>„Wykonawcą”</w:t>
      </w:r>
      <w:r>
        <w:rPr>
          <w:rFonts w:ascii="Cambria" w:hAnsi="Cambria" w:cs="Arial"/>
          <w:b/>
          <w:bCs/>
          <w:i/>
          <w:iCs/>
          <w:color w:val="000000"/>
        </w:rPr>
        <w:t xml:space="preserve">, </w:t>
      </w:r>
      <w:r>
        <w:rPr>
          <w:rFonts w:ascii="Cambria" w:hAnsi="Cambria" w:cs="Arial"/>
          <w:color w:val="000000"/>
        </w:rPr>
        <w:t>reprezentowaną/-ym przez … działającą/-ego na podstawie pełnomocnictwa, stanowiącego załącznik do umowy</w:t>
      </w:r>
      <w:r>
        <w:rPr>
          <w:rStyle w:val="Zakotwiczenieprzypisudolnego"/>
          <w:rFonts w:ascii="Cambria" w:hAnsi="Cambria" w:cs="Arial"/>
          <w:color w:val="000000"/>
        </w:rPr>
        <w:footnoteReference w:id="3"/>
      </w:r>
      <w:r>
        <w:rPr>
          <w:rFonts w:ascii="Cambria" w:hAnsi="Cambria" w:cs="Arial"/>
          <w:color w:val="000000"/>
        </w:rPr>
        <w:t xml:space="preserve">, </w:t>
      </w:r>
    </w:p>
    <w:p w14:paraId="2023B326" w14:textId="77777777" w:rsidR="00DD07BE" w:rsidRDefault="0077596D">
      <w:pPr>
        <w:spacing w:line="23" w:lineRule="atLeast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wspólnie zwanymi dalej </w:t>
      </w:r>
      <w:r>
        <w:rPr>
          <w:rFonts w:ascii="Cambria" w:hAnsi="Cambria" w:cs="Arial"/>
          <w:b/>
          <w:bCs/>
          <w:color w:val="000000"/>
        </w:rPr>
        <w:t>„Stronami”</w:t>
      </w:r>
      <w:r>
        <w:rPr>
          <w:rFonts w:ascii="Cambria" w:hAnsi="Cambria" w:cs="Arial"/>
          <w:color w:val="000000"/>
        </w:rPr>
        <w:t xml:space="preserve">, </w:t>
      </w:r>
    </w:p>
    <w:p w14:paraId="149C7427" w14:textId="77777777" w:rsidR="00DD07BE" w:rsidRDefault="0077596D">
      <w:pPr>
        <w:rPr>
          <w:rFonts w:ascii="Cambria" w:hAnsi="Cambria"/>
        </w:rPr>
      </w:pPr>
      <w:r>
        <w:rPr>
          <w:rFonts w:ascii="Cambria" w:hAnsi="Cambria"/>
        </w:rPr>
        <w:t>o następującej treści:</w:t>
      </w:r>
    </w:p>
    <w:p w14:paraId="5120AA40" w14:textId="77777777" w:rsidR="00DD07BE" w:rsidRDefault="00DD07BE">
      <w:pPr>
        <w:spacing w:line="276" w:lineRule="auto"/>
        <w:rPr>
          <w:rFonts w:ascii="Cambria" w:hAnsi="Cambria"/>
        </w:rPr>
      </w:pPr>
    </w:p>
    <w:p w14:paraId="6D3027EC" w14:textId="77777777" w:rsidR="00DD07BE" w:rsidRDefault="0077596D">
      <w:pPr>
        <w:pStyle w:val="Nagwek1"/>
        <w:spacing w:line="276" w:lineRule="auto"/>
        <w:ind w:left="411" w:right="405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§ 1</w:t>
      </w:r>
    </w:p>
    <w:p w14:paraId="6B787E4B" w14:textId="77777777" w:rsidR="00DD07BE" w:rsidRDefault="0077596D">
      <w:pPr>
        <w:jc w:val="center"/>
        <w:rPr>
          <w:rFonts w:ascii="Cambria" w:hAnsi="Cambria"/>
          <w:b/>
          <w:bCs/>
          <w:lang w:eastAsia="pl-PL"/>
        </w:rPr>
      </w:pPr>
      <w:r>
        <w:rPr>
          <w:rFonts w:ascii="Cambria" w:hAnsi="Cambria"/>
          <w:b/>
          <w:bCs/>
          <w:lang w:eastAsia="pl-PL"/>
        </w:rPr>
        <w:t>Przedmiot umowy</w:t>
      </w:r>
    </w:p>
    <w:p w14:paraId="0892034D" w14:textId="77777777" w:rsidR="00DD07BE" w:rsidRDefault="0077596D">
      <w:pPr>
        <w:pStyle w:val="Standard"/>
        <w:numPr>
          <w:ilvl w:val="0"/>
          <w:numId w:val="3"/>
        </w:numPr>
        <w:spacing w:line="276" w:lineRule="auto"/>
        <w:ind w:right="159"/>
        <w:jc w:val="both"/>
        <w:rPr>
          <w:rFonts w:ascii="Cambria" w:hAnsi="Cambria" w:cs="Garamond"/>
          <w:b/>
          <w:bCs/>
          <w:lang w:val="pl-PL"/>
        </w:rPr>
      </w:pPr>
      <w:r>
        <w:rPr>
          <w:rFonts w:ascii="Cambria" w:hAnsi="Cambria" w:cs="Arial"/>
          <w:iCs/>
          <w:shd w:val="clear" w:color="auto" w:fill="FFFFFF"/>
          <w:lang w:val="pl-PL"/>
        </w:rPr>
        <w:t xml:space="preserve">Zamawiający zleca, a Wykonawca przyjmuje do realizacji zamówienie polegające na </w:t>
      </w:r>
      <w:r>
        <w:rPr>
          <w:rFonts w:ascii="Cambria" w:hAnsi="Cambria" w:cs="Garamond"/>
          <w:b/>
          <w:bCs/>
          <w:lang w:val="pl-PL"/>
        </w:rPr>
        <w:t xml:space="preserve">Świadczenie specjalistycznych usług opiekuńczych dla osób z zaburzeniami psychicznymi w miejscu ich zamieszkania, realizowanych na terenie Gminy Stolno  </w:t>
      </w:r>
    </w:p>
    <w:p w14:paraId="649564C8" w14:textId="77777777" w:rsidR="00DD07BE" w:rsidRDefault="0077596D">
      <w:pPr>
        <w:pStyle w:val="Standard"/>
        <w:numPr>
          <w:ilvl w:val="0"/>
          <w:numId w:val="3"/>
        </w:numPr>
        <w:spacing w:line="276" w:lineRule="auto"/>
        <w:ind w:right="159"/>
        <w:jc w:val="both"/>
        <w:rPr>
          <w:rFonts w:ascii="Cambria" w:hAnsi="Cambria"/>
          <w:lang w:val="pl-PL" w:eastAsia="pl-PL"/>
        </w:rPr>
      </w:pPr>
      <w:r>
        <w:rPr>
          <w:rFonts w:ascii="Cambria" w:hAnsi="Cambria"/>
          <w:bCs/>
          <w:lang w:val="pl-PL" w:eastAsia="pl-PL"/>
        </w:rPr>
        <w:t xml:space="preserve">Przewidywana ilość godzin świadczonych usług opiekuńczych: </w:t>
      </w:r>
      <w:r>
        <w:rPr>
          <w:rFonts w:ascii="Cambria" w:hAnsi="Cambria"/>
          <w:b/>
          <w:bCs/>
          <w:lang w:val="pl-PL" w:eastAsia="pl-PL"/>
        </w:rPr>
        <w:t>1290</w:t>
      </w:r>
      <w:r>
        <w:rPr>
          <w:rFonts w:ascii="Cambria" w:hAnsi="Cambria" w:cs="Arial"/>
          <w:b/>
          <w:bCs/>
          <w:lang w:val="pl-PL"/>
        </w:rPr>
        <w:t xml:space="preserve"> godzin</w:t>
      </w:r>
      <w:r>
        <w:rPr>
          <w:rFonts w:ascii="Cambria" w:hAnsi="Cambria"/>
          <w:b/>
          <w:bCs/>
          <w:color w:val="000000" w:themeColor="text1"/>
          <w:lang w:val="pl-PL"/>
        </w:rPr>
        <w:t xml:space="preserve"> w zakresie podstawowym oraz 870 godzin w zakresie objętym prawem opcji</w:t>
      </w:r>
      <w:r>
        <w:rPr>
          <w:rFonts w:ascii="Cambria" w:hAnsi="Cambria"/>
          <w:lang w:val="pl-PL"/>
        </w:rPr>
        <w:t>:</w:t>
      </w:r>
    </w:p>
    <w:p w14:paraId="52483541" w14:textId="77777777" w:rsidR="00DD07BE" w:rsidRDefault="0077596D">
      <w:pPr>
        <w:pStyle w:val="Standard"/>
        <w:spacing w:line="276" w:lineRule="auto"/>
        <w:ind w:left="375" w:right="159"/>
        <w:jc w:val="both"/>
        <w:rPr>
          <w:rFonts w:ascii="Cambria" w:hAnsi="Cambria"/>
          <w:lang w:val="pl-PL" w:eastAsia="pl-PL"/>
        </w:rPr>
      </w:pPr>
      <w:r>
        <w:rPr>
          <w:rFonts w:ascii="Cambria" w:hAnsi="Cambria"/>
          <w:lang w:val="pl-PL" w:eastAsia="pl-PL"/>
        </w:rPr>
        <w:t xml:space="preserve">Liczba godzin niezbędnych do wykonania usługi dla poszczególnych osób, będzie każdorazowo określona w wydanej decyzji administracyjnej w zależności od sytuacji zdrowotnej i rodzinnej osoby wymagającej pomocy. Wydanie decyzji w tej </w:t>
      </w:r>
      <w:r>
        <w:rPr>
          <w:rFonts w:ascii="Cambria" w:hAnsi="Cambria"/>
          <w:lang w:val="pl-PL" w:eastAsia="pl-PL"/>
        </w:rPr>
        <w:lastRenderedPageBreak/>
        <w:t>kwestii będzie każdorazowo poprzedzone wizytą rejonowego pracownika socjalnego w środowisku i przeprowadzeniem wywiadu środowiskowego. Liczba osób i liczba godzin może ulec zmianie i nie można jej określić dokładnie ze względu na specyfikę zamówienia, którą cechuje zmienność potrzeb z uwagi na zmieniający się stan zdrowia i sytuację życiową osób wymagających pomocy.</w:t>
      </w:r>
    </w:p>
    <w:p w14:paraId="372FEE55" w14:textId="77777777" w:rsidR="00DD07BE" w:rsidRDefault="0077596D">
      <w:pPr>
        <w:pStyle w:val="Standard"/>
        <w:numPr>
          <w:ilvl w:val="0"/>
          <w:numId w:val="3"/>
        </w:numPr>
        <w:spacing w:line="276" w:lineRule="auto"/>
        <w:ind w:right="159"/>
        <w:jc w:val="both"/>
        <w:rPr>
          <w:rFonts w:ascii="Cambria" w:hAnsi="Cambria"/>
          <w:bCs/>
          <w:lang w:val="pl-PL" w:eastAsia="pl-PL"/>
        </w:rPr>
      </w:pPr>
      <w:bookmarkStart w:id="0" w:name="_Hlk499660988"/>
      <w:r>
        <w:rPr>
          <w:rFonts w:ascii="Cambria" w:hAnsi="Cambria"/>
          <w:bCs/>
          <w:lang w:val="pl-PL" w:eastAsia="pl-PL"/>
        </w:rPr>
        <w:t>Zamawiający zastrzega sobie możliwość skorzystania z prawa opcji (w całości lub w części) w przypadku, gdy będzie to leżeć w interesie  Zamawiającego i wynikać z jego bieżących potrzeb – po zrealizowaniu zakresu podstawowego zamówienia. Zamawiający przekaże pisemną informację Wykonawcy o potrzebie realizacji prawa opcji w ramach realizacji umowy. Prawo opcji jest jednostronnym uprawnieniem Zamawiającego, z którego może, ale nie ma obowiązku skorzystać w ramach realizacji przedmiotu zamówienia. W przypadku nie skorzystania przez Zamawiającego z prawa opcji Wykonawcy nie przysługują żadne roszczenia z tego tytułu. Jeżeli Zamawiający skorzysta z prawa opcji obowiązkiem umownym wykonawcy jest wykonanie świadczenia w zakresie objętym wykorzystanym prawem opcji. Zamawiający ma prawo wielokrotnie korzystać z prawa opcji po zrealizowaniu zakresu podstawowego zamówienia – jednak do wyczerpania maksymalnego zakresu prawa opcji. Zamówienie specjalistycznych usług opiekuńczych dla osób z zaburzeniami psychicznymi w ilości przekraczającej prawo opcji wymaga zmiany umowy. Uruchomienie opcji nie będzie wymagało zmiany umowy. O uruchomieniu opcji Zamawiający poinformuje Wykonawcę pisemnie w formie oświadczenia woli</w:t>
      </w:r>
      <w:bookmarkEnd w:id="0"/>
      <w:r>
        <w:rPr>
          <w:rFonts w:ascii="Cambria" w:hAnsi="Cambria"/>
          <w:bCs/>
          <w:lang w:val="pl-PL" w:eastAsia="pl-PL"/>
        </w:rPr>
        <w:t>.</w:t>
      </w:r>
    </w:p>
    <w:p w14:paraId="44D7060D" w14:textId="77777777" w:rsidR="00DD07BE" w:rsidRDefault="0077596D">
      <w:pPr>
        <w:pStyle w:val="Standard"/>
        <w:numPr>
          <w:ilvl w:val="0"/>
          <w:numId w:val="3"/>
        </w:numPr>
        <w:spacing w:line="276" w:lineRule="auto"/>
        <w:ind w:right="159"/>
        <w:jc w:val="both"/>
        <w:rPr>
          <w:rFonts w:ascii="Cambria" w:hAnsi="Cambria"/>
          <w:bCs/>
          <w:lang w:val="pl-PL" w:eastAsia="pl-PL"/>
        </w:rPr>
      </w:pPr>
      <w:r>
        <w:rPr>
          <w:rFonts w:ascii="Cambria" w:hAnsi="Cambria"/>
          <w:bCs/>
          <w:lang w:val="pl-PL" w:eastAsia="pl-PL"/>
        </w:rPr>
        <w:t>Przez godzinę świadczenia usługi Zamawiający rozumie godzinę zegarową (60 minut) świadczenia usługi w miejscu zamieszkania klienta. Do świadczonych usług nie wlicza się czasu dotarcia osoby wykonującej usługi do miejsca świadczenia usługi.</w:t>
      </w:r>
    </w:p>
    <w:p w14:paraId="080FEC08" w14:textId="77777777" w:rsidR="00DD07BE" w:rsidRDefault="0077596D">
      <w:pPr>
        <w:pStyle w:val="Standard"/>
        <w:numPr>
          <w:ilvl w:val="0"/>
          <w:numId w:val="3"/>
        </w:numPr>
        <w:spacing w:line="276" w:lineRule="auto"/>
        <w:ind w:right="159"/>
        <w:jc w:val="both"/>
      </w:pPr>
      <w:r>
        <w:rPr>
          <w:rFonts w:ascii="Cambria" w:hAnsi="Cambria"/>
          <w:bCs/>
          <w:lang w:val="pl-PL" w:eastAsia="pl-PL"/>
        </w:rPr>
        <w:t>Zamawiający zastrzega sobie prawo do zlecenia usługi w ograniczonym (mniejszym) zakresie, nie mniej jednak niż 50% ilości godzin objętych zakresem podstawowym wskazanym odpowiednio w ust. 2 powyżej.</w:t>
      </w:r>
    </w:p>
    <w:p w14:paraId="65DE9112" w14:textId="77777777" w:rsidR="00DD07BE" w:rsidRDefault="0077596D">
      <w:pPr>
        <w:pStyle w:val="Standard"/>
        <w:numPr>
          <w:ilvl w:val="0"/>
          <w:numId w:val="3"/>
        </w:numPr>
        <w:spacing w:line="276" w:lineRule="auto"/>
        <w:ind w:right="159"/>
        <w:jc w:val="both"/>
        <w:rPr>
          <w:rFonts w:ascii="Cambria" w:hAnsi="Cambria"/>
          <w:bCs/>
          <w:lang w:val="pl-PL" w:eastAsia="pl-PL"/>
        </w:rPr>
      </w:pPr>
      <w:r>
        <w:rPr>
          <w:rFonts w:ascii="Cambria" w:hAnsi="Cambria"/>
          <w:bCs/>
          <w:lang w:val="pl-PL" w:eastAsia="pl-PL"/>
        </w:rPr>
        <w:t>Wykonawca otrzyma wynagrodzenie za rzeczywistą ilość godzin wykonanej usługi. Wykonawcy nie przysługują żadne roszczenia w związku ze zleceniem usługi w ograniczonym zakresie.</w:t>
      </w:r>
    </w:p>
    <w:p w14:paraId="26705926" w14:textId="77777777" w:rsidR="00DD07BE" w:rsidRDefault="0077596D">
      <w:pPr>
        <w:pStyle w:val="Standard"/>
        <w:numPr>
          <w:ilvl w:val="0"/>
          <w:numId w:val="3"/>
        </w:numPr>
        <w:spacing w:line="276" w:lineRule="auto"/>
        <w:ind w:right="159"/>
        <w:jc w:val="both"/>
        <w:rPr>
          <w:rFonts w:ascii="Cambria" w:hAnsi="Cambria"/>
          <w:lang w:val="pl-PL" w:eastAsia="pl-PL"/>
        </w:rPr>
      </w:pPr>
      <w:bookmarkStart w:id="1" w:name="_Hlk72495228"/>
      <w:r>
        <w:rPr>
          <w:rFonts w:ascii="Cambria" w:hAnsi="Cambria"/>
          <w:bCs/>
          <w:lang w:val="pl-PL" w:eastAsia="pl-PL"/>
        </w:rPr>
        <w:t>Usługi będą świadczone na terenie Gminy Stolno, w miejscu zamieszkania podopiecznych</w:t>
      </w:r>
      <w:r>
        <w:rPr>
          <w:rFonts w:ascii="Cambria" w:hAnsi="Cambria"/>
          <w:lang w:val="pl-PL" w:eastAsia="pl-PL"/>
        </w:rPr>
        <w:t xml:space="preserve"> GOPS w </w:t>
      </w:r>
      <w:bookmarkEnd w:id="1"/>
      <w:r>
        <w:rPr>
          <w:rFonts w:ascii="Cambria" w:hAnsi="Cambria"/>
          <w:lang w:val="pl-PL" w:eastAsia="pl-PL"/>
        </w:rPr>
        <w:t>Stolnie którym prawo do świadczenia przyznane zostało decyzją administracyjną.</w:t>
      </w:r>
    </w:p>
    <w:p w14:paraId="3F18D914" w14:textId="77777777" w:rsidR="00DD07BE" w:rsidRDefault="0077596D">
      <w:pPr>
        <w:pStyle w:val="Standard"/>
        <w:numPr>
          <w:ilvl w:val="0"/>
          <w:numId w:val="3"/>
        </w:numPr>
        <w:spacing w:line="276" w:lineRule="auto"/>
        <w:ind w:right="159"/>
        <w:jc w:val="both"/>
        <w:rPr>
          <w:rFonts w:ascii="Cambria" w:hAnsi="Cambria"/>
          <w:bCs/>
          <w:lang w:val="pl-PL" w:eastAsia="pl-PL"/>
        </w:rPr>
      </w:pPr>
      <w:r>
        <w:rPr>
          <w:rFonts w:ascii="Cambria" w:hAnsi="Cambria"/>
          <w:bCs/>
          <w:lang w:val="pl-PL" w:eastAsia="pl-PL"/>
        </w:rPr>
        <w:t>Wykonawca zapewni stały kontakt z wyznaczoną przez siebie osobą koordynującą przedmiot zamówienia.</w:t>
      </w:r>
    </w:p>
    <w:p w14:paraId="374C98AD" w14:textId="77777777" w:rsidR="00DD07BE" w:rsidRDefault="0077596D">
      <w:pPr>
        <w:pStyle w:val="Standard"/>
        <w:numPr>
          <w:ilvl w:val="0"/>
          <w:numId w:val="3"/>
        </w:numPr>
        <w:spacing w:line="276" w:lineRule="auto"/>
        <w:ind w:right="159"/>
        <w:jc w:val="both"/>
        <w:rPr>
          <w:rFonts w:ascii="Cambria" w:hAnsi="Cambria"/>
          <w:bCs/>
          <w:lang w:val="pl-PL" w:eastAsia="pl-PL"/>
        </w:rPr>
      </w:pPr>
      <w:r>
        <w:rPr>
          <w:rFonts w:ascii="Cambria" w:hAnsi="Cambria"/>
          <w:bCs/>
          <w:lang w:val="pl-PL" w:eastAsia="pl-PL"/>
        </w:rPr>
        <w:t>Zamawiający wymaga, aby wszystkie osoby skierowane przez Wykonawcę do realizacji usług władały językiem polskim w stopniu umożliwiającym swobodną komunikację, posiadały niezbędną wiedzę i kwalifikacje do wykonywania specjalistycznych usług opiekuńczych dla osób z zaburzeniami psychicznymi.</w:t>
      </w:r>
    </w:p>
    <w:p w14:paraId="1089F879" w14:textId="77777777" w:rsidR="00DD07BE" w:rsidRPr="00A83155" w:rsidRDefault="0077596D">
      <w:pPr>
        <w:pStyle w:val="Standard"/>
        <w:numPr>
          <w:ilvl w:val="0"/>
          <w:numId w:val="3"/>
        </w:numPr>
        <w:spacing w:line="276" w:lineRule="auto"/>
        <w:ind w:right="159"/>
        <w:jc w:val="both"/>
        <w:rPr>
          <w:rFonts w:ascii="Cambria" w:hAnsi="Cambria"/>
          <w:bCs/>
          <w:color w:val="000000" w:themeColor="text1"/>
          <w:lang w:val="pl-PL" w:eastAsia="pl-PL"/>
        </w:rPr>
      </w:pPr>
      <w:r>
        <w:rPr>
          <w:rFonts w:ascii="Cambria" w:hAnsi="Cambria"/>
          <w:bCs/>
          <w:lang w:val="pl-PL" w:eastAsia="pl-PL"/>
        </w:rPr>
        <w:t xml:space="preserve">Zamawiający wymaga aby Wykonawca w chwili zawarcia umowy zatrudniał osoby posiadające kwalifikacje do świadczenia specjalistycznych usług opiekuńczych dla </w:t>
      </w:r>
      <w:r w:rsidRPr="00A83155">
        <w:rPr>
          <w:rFonts w:ascii="Cambria" w:hAnsi="Cambria"/>
          <w:bCs/>
          <w:color w:val="000000" w:themeColor="text1"/>
          <w:lang w:val="pl-PL" w:eastAsia="pl-PL"/>
        </w:rPr>
        <w:lastRenderedPageBreak/>
        <w:t xml:space="preserve">osób z zaburzeniami psychicznymi co najmniej w zakresie: </w:t>
      </w:r>
      <w:r w:rsidRPr="00A83155">
        <w:rPr>
          <w:rFonts w:ascii="Cambria" w:eastAsia="Times New Roman" w:hAnsi="Cambria" w:cs="Open Sans"/>
          <w:i/>
          <w:iCs/>
          <w:color w:val="000000" w:themeColor="text1"/>
          <w:lang w:val="pl-PL" w:eastAsia="pl-PL"/>
        </w:rPr>
        <w:t>rehabilitacji ruchowej, terapii oligofrenopedagogicznej, terapii psychologicznej, terapii logopedycznej, terapii behawioralnej, terapii SI, terapii pedagogicznej</w:t>
      </w:r>
    </w:p>
    <w:p w14:paraId="180DE259" w14:textId="77777777" w:rsidR="00DD07BE" w:rsidRPr="00A83155" w:rsidRDefault="0077596D">
      <w:pPr>
        <w:pStyle w:val="Standard"/>
        <w:numPr>
          <w:ilvl w:val="0"/>
          <w:numId w:val="3"/>
        </w:numPr>
        <w:spacing w:line="276" w:lineRule="auto"/>
        <w:ind w:right="159"/>
        <w:jc w:val="both"/>
        <w:rPr>
          <w:rFonts w:ascii="Cambria" w:hAnsi="Cambria"/>
          <w:bCs/>
          <w:color w:val="000000" w:themeColor="text1"/>
          <w:lang w:val="pl-PL" w:eastAsia="pl-PL"/>
        </w:rPr>
      </w:pPr>
      <w:r w:rsidRPr="00A83155">
        <w:rPr>
          <w:rFonts w:ascii="Cambria" w:hAnsi="Cambria"/>
          <w:bCs/>
          <w:color w:val="000000" w:themeColor="text1"/>
          <w:lang w:val="pl-PL" w:eastAsia="pl-PL"/>
        </w:rPr>
        <w:t>Wykonawca będzie informować Zamawiającego o konieczności zmiany zakresu i wymiaru świadczonych usług, a także o każdej zmianie sytuacji życiowej i zdrowotnej osoby objętej pomocą w formie usług opiekuńczych, która będzie miała wpływ na  dalszą realizację pomocy.</w:t>
      </w:r>
    </w:p>
    <w:p w14:paraId="67B12022" w14:textId="77777777" w:rsidR="00DD07BE" w:rsidRPr="00A83155" w:rsidRDefault="0077596D">
      <w:pPr>
        <w:pStyle w:val="Standard"/>
        <w:numPr>
          <w:ilvl w:val="0"/>
          <w:numId w:val="3"/>
        </w:numPr>
        <w:spacing w:line="276" w:lineRule="auto"/>
        <w:ind w:right="159"/>
        <w:jc w:val="both"/>
        <w:rPr>
          <w:rFonts w:ascii="Cambria" w:hAnsi="Cambria"/>
          <w:bCs/>
          <w:color w:val="000000" w:themeColor="text1"/>
          <w:lang w:val="pl-PL" w:eastAsia="pl-PL"/>
        </w:rPr>
      </w:pPr>
      <w:r w:rsidRPr="00A83155">
        <w:rPr>
          <w:rFonts w:ascii="Cambria" w:hAnsi="Cambria"/>
          <w:bCs/>
          <w:color w:val="000000" w:themeColor="text1"/>
          <w:lang w:val="pl-PL" w:eastAsia="pl-PL"/>
        </w:rPr>
        <w:t>Zamawiający zastrzega sobie prawo do kontroli sposobu wykonywania usługi.</w:t>
      </w:r>
    </w:p>
    <w:p w14:paraId="112AB436" w14:textId="77777777" w:rsidR="00DD07BE" w:rsidRDefault="0077596D">
      <w:pPr>
        <w:pStyle w:val="Standard"/>
        <w:numPr>
          <w:ilvl w:val="0"/>
          <w:numId w:val="3"/>
        </w:numPr>
        <w:spacing w:line="276" w:lineRule="auto"/>
        <w:ind w:right="159"/>
        <w:jc w:val="both"/>
        <w:rPr>
          <w:rFonts w:ascii="Cambria" w:hAnsi="Cambria"/>
          <w:bCs/>
          <w:lang w:val="pl-PL" w:eastAsia="pl-PL"/>
        </w:rPr>
      </w:pPr>
      <w:r w:rsidRPr="00A83155">
        <w:rPr>
          <w:rFonts w:ascii="Cambria" w:hAnsi="Cambria"/>
          <w:bCs/>
          <w:color w:val="000000" w:themeColor="text1"/>
          <w:lang w:val="pl-PL" w:eastAsia="pl-PL"/>
        </w:rPr>
        <w:t>Szczegółowy zakres rzeczowy</w:t>
      </w:r>
      <w:r>
        <w:rPr>
          <w:rFonts w:ascii="Cambria" w:hAnsi="Cambria"/>
          <w:bCs/>
          <w:lang w:val="pl-PL" w:eastAsia="pl-PL"/>
        </w:rPr>
        <w:t xml:space="preserve"> specjalistycznych usług opiekuńczych dla osób z zaburzeniami psychicznymi  obejmuje:</w:t>
      </w:r>
    </w:p>
    <w:p w14:paraId="2E5038C3" w14:textId="77777777" w:rsidR="00DD07BE" w:rsidRDefault="0077596D">
      <w:pPr>
        <w:pStyle w:val="Akapitzlist"/>
        <w:shd w:val="clear" w:color="auto" w:fill="FFFFFF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bookmarkStart w:id="2" w:name="_Hlk149816053"/>
      <w:r>
        <w:rPr>
          <w:rFonts w:ascii="Cambria" w:eastAsia="Times New Roman" w:hAnsi="Cambria" w:cs="Open Sans"/>
          <w:sz w:val="24"/>
          <w:szCs w:val="24"/>
          <w:lang w:eastAsia="pl-PL"/>
        </w:rPr>
        <w:t>1)uczenie i rozwijanie umiejętności niezbędnych do samodzielnego życia, w tym zwłaszcza:</w:t>
      </w:r>
    </w:p>
    <w:p w14:paraId="569E4CB5" w14:textId="77777777" w:rsidR="00DD07BE" w:rsidRDefault="0077596D">
      <w:pPr>
        <w:pStyle w:val="Akapitzlist"/>
        <w:shd w:val="clear" w:color="auto" w:fill="FFFFFF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a)kształtowanie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życiowych, w szczególności takich jak:</w:t>
      </w:r>
    </w:p>
    <w:p w14:paraId="11F19A9E" w14:textId="77777777" w:rsidR="00DD07BE" w:rsidRDefault="0077596D">
      <w:pPr>
        <w:pStyle w:val="Akapitzlist"/>
        <w:shd w:val="clear" w:color="auto" w:fill="FFFFFF"/>
        <w:spacing w:before="120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samoobsługa, zwłaszcza wykonywanie czynności gospodarczych i porządkowych, w tym umiejętność utrzymania i prowadzenia domu,</w:t>
      </w:r>
    </w:p>
    <w:p w14:paraId="7CC55139" w14:textId="77777777" w:rsidR="00DD07BE" w:rsidRDefault="0077596D">
      <w:pPr>
        <w:pStyle w:val="Akapitzlist"/>
        <w:shd w:val="clear" w:color="auto" w:fill="FFFFFF"/>
        <w:spacing w:before="120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dbałość o higienę i wygląd,</w:t>
      </w:r>
    </w:p>
    <w:p w14:paraId="38C9EFE5" w14:textId="77777777" w:rsidR="00DD07BE" w:rsidRDefault="0077596D">
      <w:pPr>
        <w:pStyle w:val="Akapitzlist"/>
        <w:shd w:val="clear" w:color="auto" w:fill="FFFFFF"/>
        <w:spacing w:before="120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utrzymywanie kontaktów z domownikami, rówieśnikami, w miejscu nauki i pracy oraz ze społecznością lokalną,</w:t>
      </w:r>
    </w:p>
    <w:p w14:paraId="3604E528" w14:textId="77777777" w:rsidR="00DD07BE" w:rsidRDefault="0077596D">
      <w:pPr>
        <w:pStyle w:val="Akapitzlist"/>
        <w:shd w:val="clear" w:color="auto" w:fill="FFFFFF"/>
        <w:spacing w:before="120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wspólne organizowanie i spędzanie czasu wolnego,</w:t>
      </w:r>
    </w:p>
    <w:p w14:paraId="74D7F583" w14:textId="77777777" w:rsidR="00DD07BE" w:rsidRDefault="0077596D">
      <w:pPr>
        <w:pStyle w:val="Akapitzlist"/>
        <w:shd w:val="clear" w:color="auto" w:fill="FFFFFF"/>
        <w:spacing w:before="120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korzystanie z usług różnych instytucji,</w:t>
      </w:r>
    </w:p>
    <w:p w14:paraId="1BF29575" w14:textId="77777777" w:rsidR="00DD07BE" w:rsidRDefault="0077596D">
      <w:pPr>
        <w:pStyle w:val="Akapitzlist"/>
        <w:shd w:val="clear" w:color="auto" w:fill="FFFFFF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b)interwencje i pomoc w życiu w rodzinie, w tym:</w:t>
      </w:r>
    </w:p>
    <w:p w14:paraId="445C6E83" w14:textId="77777777" w:rsidR="00DD07BE" w:rsidRDefault="0077596D">
      <w:pPr>
        <w:pStyle w:val="Akapitzlist"/>
        <w:shd w:val="clear" w:color="auto" w:fill="FFFFFF"/>
        <w:spacing w:before="120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pomoc w radzeniu sobie w sytuacjach kryzysowych - poradnictwo specjalistyczne, interwencje kryzysowe, wsparcie psychologiczne, rozmowy terapeutyczne,</w:t>
      </w:r>
    </w:p>
    <w:p w14:paraId="29087C98" w14:textId="77777777" w:rsidR="00DD07BE" w:rsidRDefault="0077596D">
      <w:pPr>
        <w:pStyle w:val="Akapitzlist"/>
        <w:shd w:val="clear" w:color="auto" w:fill="FFFFFF"/>
        <w:spacing w:before="120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ułatwienie dostępu do edukacji i kultury,</w:t>
      </w:r>
    </w:p>
    <w:p w14:paraId="45A0A75D" w14:textId="77777777" w:rsidR="00DD07BE" w:rsidRDefault="0077596D">
      <w:pPr>
        <w:pStyle w:val="Akapitzlist"/>
        <w:shd w:val="clear" w:color="auto" w:fill="FFFFFF"/>
        <w:spacing w:before="120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doradztwo, koordynacja działań innych służb na rzecz rodziny, której członkiem jest osoba uzyskująca pomoc w formie specjalistycznych usług,</w:t>
      </w:r>
    </w:p>
    <w:p w14:paraId="3F4173F3" w14:textId="77777777" w:rsidR="00DD07BE" w:rsidRDefault="0077596D">
      <w:pPr>
        <w:pStyle w:val="Akapitzlist"/>
        <w:shd w:val="clear" w:color="auto" w:fill="FFFFFF"/>
        <w:spacing w:before="120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kształtowanie pozytywnych relacji osoby wspieranej z osobami bliskimi,</w:t>
      </w:r>
    </w:p>
    <w:p w14:paraId="4D0A10F6" w14:textId="77777777" w:rsidR="00DD07BE" w:rsidRDefault="0077596D">
      <w:pPr>
        <w:pStyle w:val="Akapitzlist"/>
        <w:shd w:val="clear" w:color="auto" w:fill="FFFFFF"/>
        <w:spacing w:before="120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współpraca z rodziną - kształtowanie odpowiednich postaw wobec osoby chorującej, niepełnosprawnej,</w:t>
      </w:r>
    </w:p>
    <w:p w14:paraId="1639857C" w14:textId="77777777" w:rsidR="00DD07BE" w:rsidRDefault="0077596D">
      <w:pPr>
        <w:pStyle w:val="Akapitzlist"/>
        <w:shd w:val="clear" w:color="auto" w:fill="FFFFFF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c)pomoc w załatwianiu</w:t>
      </w:r>
      <w:r>
        <w:rPr>
          <w:rFonts w:ascii="Cambria" w:hAnsi="Cambria"/>
        </w:rPr>
        <w:t xml:space="preserve"> </w:t>
      </w:r>
      <w:r>
        <w:rPr>
          <w:rFonts w:ascii="Cambria" w:hAnsi="Cambria"/>
          <w:sz w:val="24"/>
          <w:szCs w:val="24"/>
        </w:rPr>
        <w:t>spraw</w:t>
      </w:r>
      <w:r>
        <w:rPr>
          <w:rFonts w:ascii="Cambria" w:eastAsia="Times New Roman" w:hAnsi="Cambria" w:cs="Open Sans"/>
          <w:sz w:val="24"/>
          <w:szCs w:val="24"/>
          <w:lang w:eastAsia="pl-PL"/>
        </w:rPr>
        <w:t xml:space="preserve"> urzędowych, w tym:</w:t>
      </w:r>
    </w:p>
    <w:p w14:paraId="37C2B0E7" w14:textId="77777777" w:rsidR="00DD07BE" w:rsidRDefault="0077596D">
      <w:pPr>
        <w:pStyle w:val="Akapitzlist"/>
        <w:shd w:val="clear" w:color="auto" w:fill="FFFFFF"/>
        <w:spacing w:before="120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w uzyskaniu świadczeń socjalnych, emerytalno-rentowych,</w:t>
      </w:r>
    </w:p>
    <w:p w14:paraId="43095301" w14:textId="77777777" w:rsidR="00DD07BE" w:rsidRDefault="0077596D">
      <w:pPr>
        <w:pStyle w:val="Akapitzlist"/>
        <w:shd w:val="clear" w:color="auto" w:fill="FFFFFF"/>
        <w:spacing w:before="120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w wypełnieniu dokumentów urzędowych,</w:t>
      </w:r>
    </w:p>
    <w:p w14:paraId="57C212F8" w14:textId="77777777" w:rsidR="00DD07BE" w:rsidRDefault="0077596D">
      <w:pPr>
        <w:pStyle w:val="Akapitzlist"/>
        <w:shd w:val="clear" w:color="auto" w:fill="FFFFFF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d)wspieranie i pomoc w uzyskaniu zatrudnienia, w tym zwłaszcza:</w:t>
      </w:r>
    </w:p>
    <w:p w14:paraId="4B5EAA7B" w14:textId="77777777" w:rsidR="00DD07BE" w:rsidRDefault="0077596D">
      <w:pPr>
        <w:pStyle w:val="Akapitzlist"/>
        <w:shd w:val="clear" w:color="auto" w:fill="FFFFFF"/>
        <w:spacing w:before="120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w szukaniu informacji o pracy, pomoc w znalezieniu zatrudnienia lub alternatywnego zajęcia, w szczególności uczestnictwo w zajęciach warsztatów terapii zajęciowej, zakładach aktywności zawodowej, środowiskowych domach samopomocy, centrach i klubach integracji społecznej, klubach pracy,</w:t>
      </w:r>
    </w:p>
    <w:p w14:paraId="09BF0A3A" w14:textId="77777777" w:rsidR="00DD07BE" w:rsidRDefault="0077596D">
      <w:pPr>
        <w:pStyle w:val="Akapitzlist"/>
        <w:shd w:val="clear" w:color="auto" w:fill="FFFFFF"/>
        <w:spacing w:before="120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w kompletowaniu dokumentów potrzebnych do zatrudnienia,</w:t>
      </w:r>
    </w:p>
    <w:p w14:paraId="00F808DF" w14:textId="77777777" w:rsidR="00DD07BE" w:rsidRDefault="0077596D">
      <w:pPr>
        <w:pStyle w:val="Akapitzlist"/>
        <w:shd w:val="clear" w:color="auto" w:fill="FFFFFF"/>
        <w:spacing w:before="120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w przygotowaniu do rozmowy z pracodawcą, wspieranie i asystowanie w kontaktach z pracodawcą,</w:t>
      </w:r>
    </w:p>
    <w:p w14:paraId="46791686" w14:textId="77777777" w:rsidR="00DD07BE" w:rsidRDefault="0077596D">
      <w:pPr>
        <w:pStyle w:val="Akapitzlist"/>
        <w:shd w:val="clear" w:color="auto" w:fill="FFFFFF"/>
        <w:spacing w:before="120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w rozwiązywaniu problemów psychicznych wynikających z pracy lub jej braku,</w:t>
      </w:r>
    </w:p>
    <w:p w14:paraId="2E61DF69" w14:textId="77777777" w:rsidR="00DD07BE" w:rsidRDefault="0077596D">
      <w:pPr>
        <w:pStyle w:val="Akapitzlist"/>
        <w:shd w:val="clear" w:color="auto" w:fill="FFFFFF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e)pomoc w gospodarowaniu pieniędzmi, w tym:</w:t>
      </w:r>
    </w:p>
    <w:p w14:paraId="7BC47E15" w14:textId="77777777" w:rsidR="00DD07BE" w:rsidRDefault="0077596D">
      <w:pPr>
        <w:pStyle w:val="Akapitzlist"/>
        <w:shd w:val="clear" w:color="auto" w:fill="FFFFFF"/>
        <w:spacing w:before="120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lastRenderedPageBreak/>
        <w:t>– nauka planowania budżetu, asystowanie przy ponoszeniu wydatków,</w:t>
      </w:r>
    </w:p>
    <w:p w14:paraId="3C25DBA6" w14:textId="77777777" w:rsidR="00DD07BE" w:rsidRDefault="0077596D">
      <w:pPr>
        <w:pStyle w:val="Akapitzlist"/>
        <w:shd w:val="clear" w:color="auto" w:fill="FFFFFF"/>
        <w:spacing w:before="120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pomoc w uzyskaniu ulg w opłatach,</w:t>
      </w:r>
    </w:p>
    <w:p w14:paraId="13683810" w14:textId="77777777" w:rsidR="00DD07BE" w:rsidRDefault="0077596D">
      <w:pPr>
        <w:pStyle w:val="Akapitzlist"/>
        <w:shd w:val="clear" w:color="auto" w:fill="FFFFFF"/>
        <w:spacing w:before="120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zwiększanie umiejętności gospodarowania własnym budżetem oraz usamodzielnianie finansowe;</w:t>
      </w:r>
    </w:p>
    <w:p w14:paraId="203B7F9A" w14:textId="77777777" w:rsidR="00DD07BE" w:rsidRDefault="0077596D">
      <w:pPr>
        <w:pStyle w:val="Akapitzlist"/>
        <w:shd w:val="clear" w:color="auto" w:fill="FFFFFF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2)pielęgnacja - jako wspieranie procesu leczenia, w tym:</w:t>
      </w:r>
    </w:p>
    <w:p w14:paraId="259AFCDB" w14:textId="77777777" w:rsidR="00DD07BE" w:rsidRDefault="0077596D">
      <w:pPr>
        <w:pStyle w:val="Akapitzlist"/>
        <w:shd w:val="clear" w:color="auto" w:fill="FFFFFF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a)pomoc w dostępie do świadczeń zdrowotnych,</w:t>
      </w:r>
    </w:p>
    <w:p w14:paraId="45E32318" w14:textId="77777777" w:rsidR="00DD07BE" w:rsidRDefault="0077596D">
      <w:pPr>
        <w:pStyle w:val="Akapitzlist"/>
        <w:shd w:val="clear" w:color="auto" w:fill="FFFFFF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b)uzgadnianie i pilnowanie terminów wizyt lekarskich, badań diagnostycznych,</w:t>
      </w:r>
    </w:p>
    <w:p w14:paraId="35C618C6" w14:textId="77777777" w:rsidR="00DD07BE" w:rsidRDefault="0077596D">
      <w:pPr>
        <w:pStyle w:val="Akapitzlist"/>
        <w:shd w:val="clear" w:color="auto" w:fill="FFFFFF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c)pomoc w wykupywaniu lub zamawianiu leków w aptece,</w:t>
      </w:r>
    </w:p>
    <w:p w14:paraId="0BB14198" w14:textId="77777777" w:rsidR="00DD07BE" w:rsidRDefault="0077596D">
      <w:pPr>
        <w:pStyle w:val="Akapitzlist"/>
        <w:shd w:val="clear" w:color="auto" w:fill="FFFFFF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d)pilnowanie przyjmowania leków oraz obserwowanie ewentualnych skutków ubocznych ich stosowania,</w:t>
      </w:r>
    </w:p>
    <w:p w14:paraId="2A2E19A5" w14:textId="77777777" w:rsidR="00DD07BE" w:rsidRDefault="0077596D">
      <w:pPr>
        <w:pStyle w:val="Akapitzlist"/>
        <w:shd w:val="clear" w:color="auto" w:fill="FFFFFF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e)w szczególnie uzasadnionych przypadkach zmiana opatrunków, pomoc w użyciu środków pomocniczych i materiałów medycznych, przedmiotów ortopedycznych, a także w utrzymaniu higieny,</w:t>
      </w:r>
    </w:p>
    <w:p w14:paraId="459A95F9" w14:textId="77777777" w:rsidR="00DD07BE" w:rsidRDefault="0077596D">
      <w:pPr>
        <w:pStyle w:val="Akapitzlist"/>
        <w:shd w:val="clear" w:color="auto" w:fill="FFFFFF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f)pomoc w dotarciu do placówek służby zdrowia,</w:t>
      </w:r>
    </w:p>
    <w:p w14:paraId="567852CA" w14:textId="77777777" w:rsidR="00DD07BE" w:rsidRDefault="0077596D">
      <w:pPr>
        <w:pStyle w:val="Akapitzlist"/>
        <w:shd w:val="clear" w:color="auto" w:fill="FFFFFF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g)pomoc w dotarciu do placówek rehabilitacyjnych;</w:t>
      </w:r>
    </w:p>
    <w:p w14:paraId="610CE759" w14:textId="77777777" w:rsidR="00DD07BE" w:rsidRDefault="0077596D">
      <w:pPr>
        <w:pStyle w:val="Akapitzlist"/>
        <w:shd w:val="clear" w:color="auto" w:fill="FFFFFF"/>
        <w:ind w:left="375"/>
      </w:pPr>
      <w:r>
        <w:rPr>
          <w:rFonts w:ascii="Cambria" w:eastAsia="Times New Roman" w:hAnsi="Cambria" w:cs="Open Sans"/>
          <w:sz w:val="24"/>
          <w:szCs w:val="24"/>
          <w:lang w:eastAsia="pl-PL"/>
        </w:rPr>
        <w:t xml:space="preserve">3)rehabilitacja fizyczna i usprawnianie zaburzonych funkcji organizmu w zakresie nieobjętym przepisami </w:t>
      </w:r>
      <w:hyperlink r:id="rId8" w:anchor="/document/17127716?cm=DOCUMENT" w:history="1">
        <w:r>
          <w:rPr>
            <w:rStyle w:val="ListLabel91"/>
            <w:rFonts w:eastAsia="SimSun"/>
          </w:rPr>
          <w:t>ustawy</w:t>
        </w:r>
      </w:hyperlink>
      <w:r>
        <w:rPr>
          <w:rFonts w:ascii="Cambria" w:eastAsia="Times New Roman" w:hAnsi="Cambria" w:cs="Open Sans"/>
          <w:sz w:val="24"/>
          <w:szCs w:val="24"/>
          <w:lang w:eastAsia="pl-PL"/>
        </w:rPr>
        <w:t xml:space="preserve"> z dnia 27 sierpnia 2004 r. o świadczeniach opieki zdrowotnej finansowanych ze środków publicznych (Dz. U. Z 2025 r., poz. 1461):</w:t>
      </w:r>
    </w:p>
    <w:p w14:paraId="4714249D" w14:textId="77777777" w:rsidR="00DD07BE" w:rsidRDefault="0077596D">
      <w:pPr>
        <w:pStyle w:val="Akapitzlist"/>
        <w:shd w:val="clear" w:color="auto" w:fill="FFFFFF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a)zgodnie z zaleceniami lekarskimi lub specjalisty z zakresu rehabilitacji ruchowej lub fizjoterapii,</w:t>
      </w:r>
    </w:p>
    <w:p w14:paraId="6ACD685C" w14:textId="77777777" w:rsidR="00DD07BE" w:rsidRDefault="0077596D">
      <w:pPr>
        <w:pStyle w:val="Akapitzlist"/>
        <w:shd w:val="clear" w:color="auto" w:fill="FFFFFF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 xml:space="preserve">b)współpraca ze specjalistami w zakresie wspierania psychologiczno-pedagogicznego </w:t>
      </w:r>
      <w:r>
        <w:rPr>
          <w:rFonts w:ascii="Cambria" w:eastAsia="Times New Roman" w:hAnsi="Cambria" w:cs="Open Sans"/>
          <w:sz w:val="24"/>
          <w:szCs w:val="24"/>
          <w:lang w:eastAsia="pl-PL"/>
        </w:rPr>
        <w:br/>
        <w:t>i edukacyjno-terapeutycznego zmierzającego do wielostronnej aktywizacji osoby korzystającej ze specjalistycznych usług;</w:t>
      </w:r>
    </w:p>
    <w:p w14:paraId="65297CA4" w14:textId="77777777" w:rsidR="00DD07BE" w:rsidRDefault="0077596D">
      <w:pPr>
        <w:pStyle w:val="Akapitzlist"/>
        <w:shd w:val="clear" w:color="auto" w:fill="FFFFFF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4)pomoc mieszkaniowa, w tym:</w:t>
      </w:r>
    </w:p>
    <w:p w14:paraId="039F9D16" w14:textId="77777777" w:rsidR="00DD07BE" w:rsidRDefault="0077596D">
      <w:pPr>
        <w:pStyle w:val="Akapitzlist"/>
        <w:shd w:val="clear" w:color="auto" w:fill="FFFFFF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a)w uzyskaniu mieszkania, negocjowaniu i wnoszeniu opłat,</w:t>
      </w:r>
    </w:p>
    <w:p w14:paraId="1D5A11FC" w14:textId="77777777" w:rsidR="00DD07BE" w:rsidRDefault="0077596D">
      <w:pPr>
        <w:pStyle w:val="Akapitzlist"/>
        <w:shd w:val="clear" w:color="auto" w:fill="FFFFFF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b)w organizacji drobnych remontów, adaptacji, napraw, likwidacji barier architektonicznych,</w:t>
      </w:r>
    </w:p>
    <w:p w14:paraId="2370C4D8" w14:textId="77777777" w:rsidR="00DD07BE" w:rsidRDefault="0077596D">
      <w:pPr>
        <w:pStyle w:val="Akapitzlist"/>
        <w:shd w:val="clear" w:color="auto" w:fill="FFFFFF"/>
        <w:ind w:left="375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c)kształtowanie właściwych relacji osoby uzyskującej pomoc z sąsiadami i gospodarzem domu;</w:t>
      </w:r>
    </w:p>
    <w:p w14:paraId="383C5335" w14:textId="77777777" w:rsidR="00DD07BE" w:rsidRDefault="0077596D">
      <w:pPr>
        <w:pStyle w:val="Akapitzlist"/>
        <w:shd w:val="clear" w:color="auto" w:fill="FFFFFF"/>
        <w:ind w:left="375"/>
      </w:pPr>
      <w:r>
        <w:rPr>
          <w:rFonts w:ascii="Cambria" w:eastAsia="Times New Roman" w:hAnsi="Cambria" w:cs="Open Sans"/>
          <w:color w:val="000000" w:themeColor="text1"/>
          <w:sz w:val="24"/>
          <w:szCs w:val="24"/>
          <w:lang w:eastAsia="pl-PL"/>
        </w:rPr>
        <w:t xml:space="preserve">5)zapewnienie dzieciom i młodzieży z zaburzeniami psychicznymi dostępu do zajęć rehabilitacyjnych i rewalidacyjno-wychowawczych, w wyjątkowych przypadkach, jeżeli nie mają możliwości uzyskania dostępu do zajęć, o których mowa w </w:t>
      </w:r>
      <w:hyperlink r:id="rId9" w:anchor="/document/16796239?unitId=art(7)&amp;cm=DOCUMENT" w:history="1">
        <w:r>
          <w:rPr>
            <w:rStyle w:val="ListLabel91"/>
            <w:rFonts w:eastAsia="SimSun"/>
            <w:color w:val="000000" w:themeColor="text1"/>
          </w:rPr>
          <w:t>art. 7</w:t>
        </w:r>
      </w:hyperlink>
      <w:r>
        <w:rPr>
          <w:rFonts w:ascii="Cambria" w:eastAsia="Times New Roman" w:hAnsi="Cambria" w:cs="Open Sans"/>
          <w:color w:val="000000" w:themeColor="text1"/>
          <w:sz w:val="24"/>
          <w:szCs w:val="24"/>
          <w:lang w:eastAsia="pl-PL"/>
        </w:rPr>
        <w:t xml:space="preserve"> ustawy z dnia 19 sierpnia 1994 r. o ochronie zdrowia psychicznego (Dz. U. z 2024r., poz. 917) – </w:t>
      </w:r>
      <w:r>
        <w:rPr>
          <w:rFonts w:ascii="Cambria" w:eastAsia="Times New Roman" w:hAnsi="Cambria" w:cs="Open Sans"/>
          <w:i/>
          <w:iCs/>
          <w:color w:val="000000" w:themeColor="text1"/>
          <w:sz w:val="24"/>
          <w:szCs w:val="24"/>
          <w:lang w:eastAsia="pl-PL"/>
        </w:rPr>
        <w:t>w szczególności: rehabilitacja ruchowa, terapia oligorfenopedagogiczna, terapia psychologiczna, terapia logopedyczna, terapia behawioralna, terapia SI, terapia pedagogiczna</w:t>
      </w:r>
      <w:r>
        <w:rPr>
          <w:rFonts w:ascii="Cambria" w:eastAsia="Times New Roman" w:hAnsi="Cambria" w:cs="Open Sans"/>
          <w:color w:val="000000" w:themeColor="text1"/>
          <w:sz w:val="24"/>
          <w:szCs w:val="24"/>
          <w:lang w:eastAsia="pl-PL"/>
        </w:rPr>
        <w:t>.</w:t>
      </w:r>
      <w:bookmarkEnd w:id="2"/>
    </w:p>
    <w:p w14:paraId="7D50EFB1" w14:textId="77777777" w:rsidR="00DD07BE" w:rsidRDefault="00DD07BE">
      <w:pPr>
        <w:rPr>
          <w:rFonts w:ascii="Cambria" w:hAnsi="Cambria"/>
          <w:lang w:eastAsia="pl-PL"/>
        </w:rPr>
      </w:pPr>
    </w:p>
    <w:p w14:paraId="25085888" w14:textId="77777777" w:rsidR="00DD07BE" w:rsidRDefault="0077596D">
      <w:pPr>
        <w:pStyle w:val="Standard"/>
        <w:spacing w:line="276" w:lineRule="auto"/>
        <w:ind w:right="159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§ 2</w:t>
      </w:r>
    </w:p>
    <w:p w14:paraId="4C391D5E" w14:textId="77777777" w:rsidR="00DD07BE" w:rsidRDefault="0077596D">
      <w:pPr>
        <w:pStyle w:val="Standard"/>
        <w:spacing w:line="276" w:lineRule="auto"/>
        <w:ind w:right="159"/>
        <w:jc w:val="center"/>
        <w:rPr>
          <w:rFonts w:ascii="Cambria" w:hAnsi="Cambria"/>
          <w:b/>
          <w:lang w:val="pl-PL"/>
        </w:rPr>
      </w:pPr>
      <w:r>
        <w:rPr>
          <w:rFonts w:ascii="Cambria" w:hAnsi="Cambria"/>
          <w:b/>
        </w:rPr>
        <w:t>Termin wykonania usługi</w:t>
      </w:r>
    </w:p>
    <w:p w14:paraId="46286F52" w14:textId="77777777" w:rsidR="00DD07BE" w:rsidRDefault="0077596D">
      <w:pPr>
        <w:pStyle w:val="Standard"/>
        <w:numPr>
          <w:ilvl w:val="0"/>
          <w:numId w:val="10"/>
        </w:numPr>
        <w:ind w:right="159"/>
        <w:jc w:val="both"/>
        <w:rPr>
          <w:rFonts w:ascii="Cambria" w:hAnsi="Cambria"/>
          <w:b/>
          <w:bCs/>
          <w:lang w:val="pl-PL"/>
        </w:rPr>
      </w:pPr>
      <w:r>
        <w:rPr>
          <w:rFonts w:ascii="Cambria" w:hAnsi="Cambria"/>
          <w:lang w:val="pl-PL"/>
        </w:rPr>
        <w:t xml:space="preserve">Wykonawca jest zobowiązany do doświadczenia usługi </w:t>
      </w:r>
      <w:r>
        <w:rPr>
          <w:rFonts w:ascii="Cambria" w:hAnsi="Cambria" w:cs="Garamond"/>
          <w:b/>
          <w:bCs/>
        </w:rPr>
        <w:t>w terminie nie później niż w ciągu 3 dni roboczych od dnia zawarcia umowy</w:t>
      </w:r>
      <w:r>
        <w:rPr>
          <w:rFonts w:ascii="Cambria" w:hAnsi="Cambria"/>
          <w:b/>
          <w:bCs/>
          <w:lang w:val="pl-PL"/>
        </w:rPr>
        <w:t xml:space="preserve"> do dnia 31 grudnia 2026 r. </w:t>
      </w:r>
      <w:r>
        <w:rPr>
          <w:rFonts w:ascii="Cambria" w:hAnsi="Cambria" w:cs="Calibri"/>
          <w:b/>
          <w:bCs/>
          <w:lang w:val="pl-PL"/>
        </w:rPr>
        <w:t>lub do wyczerpania  maksymalnego zakresu prawa opcji.</w:t>
      </w:r>
    </w:p>
    <w:p w14:paraId="18438445" w14:textId="77777777" w:rsidR="00DD07BE" w:rsidRDefault="0077596D">
      <w:pPr>
        <w:pStyle w:val="Standard"/>
        <w:numPr>
          <w:ilvl w:val="0"/>
          <w:numId w:val="10"/>
        </w:numPr>
        <w:spacing w:line="276" w:lineRule="auto"/>
        <w:ind w:right="159"/>
        <w:jc w:val="both"/>
      </w:pPr>
      <w:r>
        <w:rPr>
          <w:rFonts w:ascii="Cambria" w:hAnsi="Cambria"/>
          <w:lang w:val="pl-PL" w:eastAsia="pl-PL"/>
        </w:rPr>
        <w:t xml:space="preserve">Usługa będzie świadczona </w:t>
      </w:r>
      <w:bookmarkStart w:id="3" w:name="_Hlk27649233"/>
      <w:r>
        <w:rPr>
          <w:rFonts w:ascii="Cambria" w:hAnsi="Cambria" w:cs="Arial"/>
          <w:lang w:val="pl-PL"/>
        </w:rPr>
        <w:t>w dni robocze w godzinach od 7:00 do 22:00</w:t>
      </w:r>
      <w:r>
        <w:rPr>
          <w:rFonts w:ascii="Cambria" w:hAnsi="Cambria"/>
          <w:lang w:val="pl-PL"/>
        </w:rPr>
        <w:t>, a w szczególnie uzasadnionych przypadkach tj. gdy brak realizacji usług może spowodować zagrożenie życia lub zdrowia, również  w dni ustawowo wolne od pracy (soboty, niedziele i święta)</w:t>
      </w:r>
      <w:bookmarkEnd w:id="3"/>
      <w:r>
        <w:rPr>
          <w:rFonts w:ascii="Cambria" w:hAnsi="Cambria"/>
          <w:lang w:val="pl-PL"/>
        </w:rPr>
        <w:t>.</w:t>
      </w:r>
    </w:p>
    <w:p w14:paraId="7135F89F" w14:textId="77777777" w:rsidR="00DD07BE" w:rsidRDefault="0077596D">
      <w:pPr>
        <w:pStyle w:val="Standard"/>
        <w:numPr>
          <w:ilvl w:val="0"/>
          <w:numId w:val="10"/>
        </w:numPr>
        <w:spacing w:line="276" w:lineRule="auto"/>
        <w:ind w:right="159"/>
        <w:jc w:val="both"/>
        <w:rPr>
          <w:rFonts w:ascii="Cambria" w:hAnsi="Cambria"/>
          <w:b/>
          <w:lang w:val="pl-PL"/>
        </w:rPr>
      </w:pPr>
      <w:r>
        <w:rPr>
          <w:rFonts w:ascii="Cambria" w:hAnsi="Cambria"/>
          <w:lang w:val="pl-PL" w:eastAsia="pl-PL"/>
        </w:rPr>
        <w:lastRenderedPageBreak/>
        <w:t>Usługa świadczona będzie na podstawie harmonogramu miesięcznego</w:t>
      </w:r>
      <w:r>
        <w:rPr>
          <w:rFonts w:ascii="Cambria" w:hAnsi="Cambria"/>
          <w:bCs/>
          <w:lang w:val="pl-PL"/>
        </w:rPr>
        <w:t xml:space="preserve">. </w:t>
      </w:r>
    </w:p>
    <w:p w14:paraId="3E8FD663" w14:textId="77777777" w:rsidR="00DD07BE" w:rsidRDefault="0077596D">
      <w:pPr>
        <w:pStyle w:val="Standard"/>
        <w:numPr>
          <w:ilvl w:val="0"/>
          <w:numId w:val="10"/>
        </w:numPr>
        <w:spacing w:line="276" w:lineRule="auto"/>
        <w:ind w:right="159"/>
        <w:jc w:val="both"/>
      </w:pPr>
      <w:bookmarkStart w:id="4" w:name="_Hlk72495171"/>
      <w:r>
        <w:rPr>
          <w:rFonts w:ascii="Cambria" w:hAnsi="Cambria"/>
          <w:bCs/>
          <w:lang w:val="pl-PL"/>
        </w:rPr>
        <w:t xml:space="preserve">Pierwszy harmonogram miesięczny zostanie przedstawiony Wykonawcy w ciągu 5 dni roboczych po podpisaniu umowy. Każdy kolejny harmonogram miesięczny będzie przedstawiony do końca miesiąca poprzedzającego miesiąc świadczenia usług. </w:t>
      </w:r>
      <w:bookmarkEnd w:id="4"/>
    </w:p>
    <w:p w14:paraId="2F2059B9" w14:textId="77777777" w:rsidR="00DD07BE" w:rsidRDefault="0077596D">
      <w:pPr>
        <w:pStyle w:val="Standard"/>
        <w:numPr>
          <w:ilvl w:val="0"/>
          <w:numId w:val="10"/>
        </w:numPr>
        <w:spacing w:line="276" w:lineRule="auto"/>
        <w:ind w:right="159"/>
        <w:jc w:val="both"/>
        <w:rPr>
          <w:rFonts w:ascii="Cambria" w:hAnsi="Cambria"/>
          <w:b/>
          <w:lang w:val="pl-PL"/>
        </w:rPr>
      </w:pPr>
      <w:r>
        <w:rPr>
          <w:rFonts w:ascii="Cambria" w:hAnsi="Cambria"/>
          <w:bCs/>
          <w:lang w:val="pl-PL"/>
        </w:rPr>
        <w:t>Harmonogram miesięczny będzie obejmował następujące informacje:</w:t>
      </w:r>
    </w:p>
    <w:p w14:paraId="071EEC2C" w14:textId="77777777" w:rsidR="00DD07BE" w:rsidRDefault="0077596D">
      <w:pPr>
        <w:pStyle w:val="Standard"/>
        <w:numPr>
          <w:ilvl w:val="0"/>
          <w:numId w:val="12"/>
        </w:numPr>
        <w:spacing w:line="276" w:lineRule="auto"/>
        <w:ind w:right="159"/>
        <w:jc w:val="both"/>
        <w:rPr>
          <w:rFonts w:ascii="Cambria" w:hAnsi="Cambria"/>
          <w:b/>
          <w:lang w:val="pl-PL"/>
        </w:rPr>
      </w:pPr>
      <w:r>
        <w:rPr>
          <w:rFonts w:ascii="Cambria" w:hAnsi="Cambria"/>
          <w:bCs/>
          <w:lang w:val="pl-PL"/>
        </w:rPr>
        <w:t>wykaz osób dla których świadczona będzie usługa, wraz z adresem ich zamieszkania,</w:t>
      </w:r>
    </w:p>
    <w:p w14:paraId="4856FEEB" w14:textId="77777777" w:rsidR="00DD07BE" w:rsidRDefault="0077596D">
      <w:pPr>
        <w:pStyle w:val="Standard"/>
        <w:numPr>
          <w:ilvl w:val="0"/>
          <w:numId w:val="12"/>
        </w:numPr>
        <w:spacing w:line="276" w:lineRule="auto"/>
        <w:ind w:right="159"/>
        <w:jc w:val="both"/>
        <w:rPr>
          <w:rFonts w:ascii="Cambria" w:hAnsi="Cambria"/>
          <w:b/>
          <w:lang w:val="pl-PL"/>
        </w:rPr>
      </w:pPr>
      <w:r>
        <w:rPr>
          <w:rFonts w:ascii="Cambria" w:hAnsi="Cambria"/>
          <w:bCs/>
          <w:lang w:val="pl-PL"/>
        </w:rPr>
        <w:t>dni, w których usługa ma być świadczona na rzecz wskazanej osoby,</w:t>
      </w:r>
    </w:p>
    <w:p w14:paraId="4C7E5A48" w14:textId="77777777" w:rsidR="00DD07BE" w:rsidRDefault="0077596D">
      <w:pPr>
        <w:pStyle w:val="Standard"/>
        <w:numPr>
          <w:ilvl w:val="0"/>
          <w:numId w:val="12"/>
        </w:numPr>
        <w:spacing w:line="276" w:lineRule="auto"/>
        <w:ind w:right="159"/>
        <w:jc w:val="both"/>
      </w:pPr>
      <w:r>
        <w:rPr>
          <w:rFonts w:ascii="Cambria" w:hAnsi="Cambria"/>
          <w:bCs/>
          <w:lang w:val="pl-PL"/>
        </w:rPr>
        <w:t>liczbę godzin i rodzaj usługi świadczonej w danym dniu</w:t>
      </w:r>
    </w:p>
    <w:p w14:paraId="265A5EFD" w14:textId="77777777" w:rsidR="00DD07BE" w:rsidRDefault="0077596D">
      <w:pPr>
        <w:pStyle w:val="Standard"/>
        <w:numPr>
          <w:ilvl w:val="0"/>
          <w:numId w:val="10"/>
        </w:numPr>
        <w:spacing w:line="276" w:lineRule="auto"/>
        <w:ind w:right="159"/>
        <w:jc w:val="both"/>
      </w:pPr>
      <w:r>
        <w:rPr>
          <w:rFonts w:ascii="Cambria" w:hAnsi="Cambria"/>
          <w:bCs/>
          <w:lang w:val="pl-PL"/>
        </w:rPr>
        <w:t>Każda ze stron może wnioskować o zmianę harmonogramu. W przypadku, gdy wniosek o zmianę harmonogramu złoży Zamawiający, Wykonawca zobowiązany jest uwzględnić wprowadzone zmiany i kontynuować świadczenie usługi w oparciu o zaktualizowany harmonogr</w:t>
      </w:r>
      <w:bookmarkStart w:id="5" w:name="_Hlk72495187"/>
      <w:bookmarkEnd w:id="5"/>
      <w:r>
        <w:rPr>
          <w:rFonts w:ascii="Cambria" w:hAnsi="Cambria"/>
          <w:bCs/>
          <w:lang w:val="pl-PL"/>
        </w:rPr>
        <w:t>am.</w:t>
      </w:r>
    </w:p>
    <w:p w14:paraId="73FAD9C9" w14:textId="77777777" w:rsidR="00DD07BE" w:rsidRDefault="0077596D">
      <w:pPr>
        <w:pStyle w:val="Standard"/>
        <w:numPr>
          <w:ilvl w:val="0"/>
          <w:numId w:val="10"/>
        </w:numPr>
        <w:spacing w:line="276" w:lineRule="auto"/>
        <w:ind w:right="159"/>
        <w:jc w:val="both"/>
        <w:rPr>
          <w:rFonts w:ascii="Cambria" w:hAnsi="Cambria"/>
          <w:b/>
          <w:lang w:val="pl-PL"/>
        </w:rPr>
      </w:pPr>
      <w:r>
        <w:rPr>
          <w:rFonts w:ascii="Cambria" w:hAnsi="Cambria" w:cs="Garamond"/>
          <w:lang w:val="pl-PL"/>
        </w:rPr>
        <w:t>Wykonawca zobowiązany jest do prowadzenia indywidualnej karty klienta zawierającej informacje dotyczące oceny funkcjonowania społecznego, planu działań i realizacji zadań terapeutycznych oraz sporządzenia okresowej oceny efektów świadczonych usług. Powyższe dokumenty Wykonawca jest zobowiązany przekazywać Zamawiającemu nie rzadziej niż raz na pół roku.</w:t>
      </w:r>
    </w:p>
    <w:p w14:paraId="7981F7F7" w14:textId="77777777" w:rsidR="00DD07BE" w:rsidRDefault="00DD07BE">
      <w:pPr>
        <w:pStyle w:val="Standard"/>
        <w:spacing w:line="276" w:lineRule="auto"/>
        <w:ind w:left="360" w:right="159"/>
        <w:jc w:val="both"/>
        <w:rPr>
          <w:rFonts w:ascii="Cambria" w:hAnsi="Cambria"/>
          <w:b/>
          <w:lang w:val="pl-PL"/>
        </w:rPr>
      </w:pPr>
    </w:p>
    <w:p w14:paraId="0A12B9FE" w14:textId="77777777" w:rsidR="00DD07BE" w:rsidRDefault="0077596D">
      <w:pPr>
        <w:spacing w:after="160" w:line="259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§ 3</w:t>
      </w:r>
    </w:p>
    <w:p w14:paraId="0B75F11C" w14:textId="77777777" w:rsidR="00DD07BE" w:rsidRDefault="0077596D">
      <w:pPr>
        <w:jc w:val="center"/>
        <w:rPr>
          <w:rFonts w:ascii="Cambria" w:hAnsi="Cambria"/>
          <w:b/>
          <w:bCs/>
          <w:lang w:eastAsia="pl-PL"/>
        </w:rPr>
      </w:pPr>
      <w:r>
        <w:rPr>
          <w:rFonts w:ascii="Cambria" w:hAnsi="Cambria"/>
          <w:b/>
          <w:bCs/>
          <w:lang w:eastAsia="pl-PL"/>
        </w:rPr>
        <w:t>Obowiązki stron</w:t>
      </w:r>
    </w:p>
    <w:p w14:paraId="46AF7C9D" w14:textId="77777777" w:rsidR="00DD07BE" w:rsidRDefault="0077596D">
      <w:pPr>
        <w:numPr>
          <w:ilvl w:val="0"/>
          <w:numId w:val="5"/>
        </w:numPr>
        <w:spacing w:line="276" w:lineRule="auto"/>
        <w:ind w:hanging="360"/>
        <w:jc w:val="both"/>
        <w:rPr>
          <w:rFonts w:ascii="Cambria" w:hAnsi="Cambria"/>
        </w:rPr>
      </w:pPr>
      <w:r>
        <w:rPr>
          <w:rFonts w:ascii="Cambria" w:hAnsi="Cambria"/>
        </w:rPr>
        <w:t xml:space="preserve">Wykonawca oświadcza, że zapoznał się z warunkami realizacji umowy i oświadcza, że nie zachodzą okoliczności uniemożliwiające lub utrudniające prawidłowe jej wykonanie. </w:t>
      </w:r>
    </w:p>
    <w:p w14:paraId="554C6AC6" w14:textId="77777777" w:rsidR="00DD07BE" w:rsidRDefault="0077596D">
      <w:pPr>
        <w:numPr>
          <w:ilvl w:val="0"/>
          <w:numId w:val="5"/>
        </w:numPr>
        <w:spacing w:line="276" w:lineRule="auto"/>
        <w:ind w:hanging="360"/>
        <w:jc w:val="both"/>
        <w:rPr>
          <w:rFonts w:ascii="Cambria" w:hAnsi="Cambria"/>
        </w:rPr>
      </w:pPr>
      <w:r>
        <w:rPr>
          <w:rFonts w:ascii="Cambria" w:hAnsi="Cambria"/>
        </w:rPr>
        <w:t xml:space="preserve">Wykonawca zobowiązany jest do właściwego, zgodnego z zasadami, profesjonalizmem, rzetelnością oraz terminowego wykonania przedmiotu umowy, </w:t>
      </w:r>
      <w:r>
        <w:rPr>
          <w:rFonts w:ascii="Cambria" w:hAnsi="Cambria"/>
        </w:rPr>
        <w:br/>
        <w:t xml:space="preserve">z zachowaniem najwyższej staranności, zgodnie z opisem przedmiotu zamówienia, złożoną ofertą i postanowieniami umowy oraz stosownymi przepisami prawa.  </w:t>
      </w:r>
    </w:p>
    <w:p w14:paraId="6FA922AA" w14:textId="77777777" w:rsidR="00DD07BE" w:rsidRDefault="0077596D">
      <w:pPr>
        <w:numPr>
          <w:ilvl w:val="0"/>
          <w:numId w:val="5"/>
        </w:numPr>
        <w:spacing w:line="276" w:lineRule="auto"/>
        <w:ind w:hanging="360"/>
        <w:jc w:val="both"/>
        <w:rPr>
          <w:rFonts w:ascii="Cambria" w:hAnsi="Cambria"/>
        </w:rPr>
      </w:pPr>
      <w:r>
        <w:rPr>
          <w:rFonts w:ascii="Cambria" w:hAnsi="Cambria"/>
        </w:rPr>
        <w:t xml:space="preserve">Strony zobowiązują się do współpracy, w celu efektywnej realizacji zamówienia. </w:t>
      </w:r>
    </w:p>
    <w:p w14:paraId="46A3D3CF" w14:textId="77777777" w:rsidR="00DD07BE" w:rsidRDefault="0077596D">
      <w:pPr>
        <w:numPr>
          <w:ilvl w:val="0"/>
          <w:numId w:val="5"/>
        </w:numPr>
        <w:spacing w:line="276" w:lineRule="auto"/>
        <w:ind w:hanging="360"/>
        <w:jc w:val="both"/>
        <w:rPr>
          <w:rFonts w:ascii="Cambria" w:hAnsi="Cambria"/>
        </w:rPr>
      </w:pPr>
      <w:r>
        <w:rPr>
          <w:rFonts w:ascii="Cambria" w:hAnsi="Cambria"/>
        </w:rPr>
        <w:t>Wykonawca zobowiązuje się do informowania Zamawiającego o konieczności zmiany zakresu i wymiaru świadczonych usług, a także o każdej zmianie sytuacji życiowej i zdrowotnej osoby objętej pomocą, która będzie miała wpływ na dalszą realizację usługi.</w:t>
      </w:r>
    </w:p>
    <w:p w14:paraId="16019660" w14:textId="77777777" w:rsidR="00DD07BE" w:rsidRDefault="0077596D">
      <w:pPr>
        <w:numPr>
          <w:ilvl w:val="0"/>
          <w:numId w:val="5"/>
        </w:numPr>
        <w:spacing w:line="276" w:lineRule="auto"/>
        <w:ind w:hanging="360"/>
        <w:jc w:val="both"/>
        <w:rPr>
          <w:rFonts w:ascii="Cambria" w:hAnsi="Cambria"/>
        </w:rPr>
      </w:pPr>
      <w:r>
        <w:rPr>
          <w:rFonts w:ascii="Cambria" w:hAnsi="Cambria"/>
        </w:rPr>
        <w:t xml:space="preserve">Wykonawca zobowiązany jest do zagwarantowania ochrony danych osobowych klientów zamawiającego oraz przetwarzania tych danych jedynie dla potrzeb świadczenia usług będących przedmiotem umowy. </w:t>
      </w:r>
    </w:p>
    <w:p w14:paraId="55F2A31C" w14:textId="77777777" w:rsidR="00DD07BE" w:rsidRDefault="0077596D">
      <w:pPr>
        <w:numPr>
          <w:ilvl w:val="0"/>
          <w:numId w:val="5"/>
        </w:numPr>
        <w:spacing w:line="276" w:lineRule="auto"/>
        <w:ind w:hanging="360"/>
        <w:jc w:val="both"/>
        <w:rPr>
          <w:rFonts w:ascii="Cambria" w:hAnsi="Cambria"/>
        </w:rPr>
      </w:pPr>
      <w:r>
        <w:rPr>
          <w:rFonts w:ascii="Cambria" w:hAnsi="Cambria"/>
        </w:rPr>
        <w:t>Wykonawca zobowiązuje się do przestrzegania tajemnicy zgodnie z ustawą z dnia 12 marca 2004 r. o pomocy społecznej (t.j. Dz. U. z 2025 r. poz. 1214 i 1302), w tym do zobowiązania do tego osób świadczących usługi.</w:t>
      </w:r>
    </w:p>
    <w:p w14:paraId="586858E4" w14:textId="77777777" w:rsidR="00DD07BE" w:rsidRDefault="0077596D">
      <w:pPr>
        <w:numPr>
          <w:ilvl w:val="0"/>
          <w:numId w:val="5"/>
        </w:numPr>
        <w:spacing w:line="276" w:lineRule="auto"/>
        <w:ind w:hanging="360"/>
        <w:jc w:val="both"/>
        <w:rPr>
          <w:rFonts w:ascii="Cambria" w:hAnsi="Cambria"/>
        </w:rPr>
      </w:pPr>
      <w:r>
        <w:rPr>
          <w:rFonts w:ascii="Cambria" w:hAnsi="Cambria" w:cs="ArialMT"/>
        </w:rPr>
        <w:t xml:space="preserve">W trakcie wykonywania przedmiotu umowy przez Wykonawcę Zamawiającemu przysługuje prawo kontroli prawidłowości ich wykonywania. W celu umożliwienia Zamawiającemu realizacji tego prawa, Wykonawca zobowiązany jest umożliwić </w:t>
      </w:r>
      <w:r>
        <w:rPr>
          <w:rFonts w:ascii="Cambria" w:hAnsi="Cambria" w:cs="ArialMT"/>
        </w:rPr>
        <w:lastRenderedPageBreak/>
        <w:t>upoważnionym przedstawicielom Zamawiającego wgląd w świadczone usługi. Ponadto Wykonawca związany jest treścią uwag i wskazówek upoważnionych przedstawicieli Zamawiającego, dotyczących sposobu wykonywania usług</w:t>
      </w:r>
      <w:r>
        <w:rPr>
          <w:rFonts w:ascii="Cambria" w:hAnsi="Cambria" w:cs="ArialMT"/>
        </w:rPr>
        <w:br/>
        <w:t>z zachowaniem formy pisemnej.</w:t>
      </w:r>
    </w:p>
    <w:p w14:paraId="3626F600" w14:textId="77777777" w:rsidR="00DD07BE" w:rsidRDefault="0077596D">
      <w:pPr>
        <w:numPr>
          <w:ilvl w:val="0"/>
          <w:numId w:val="5"/>
        </w:numPr>
        <w:spacing w:line="276" w:lineRule="auto"/>
        <w:ind w:hanging="360"/>
        <w:jc w:val="both"/>
      </w:pPr>
      <w:r>
        <w:rPr>
          <w:rFonts w:ascii="Cambria" w:hAnsi="Cambria"/>
        </w:rPr>
        <w:t>Wykonawca, do dziesiątego dnia każdego miesiąca przedłoży Zamawiającemu fakturę/rachunek z realizacji umowy za poprzedni miesiąc kalendarzowy wraz z kartą pracy obejmującą:</w:t>
      </w:r>
    </w:p>
    <w:p w14:paraId="0FB8294E" w14:textId="77777777" w:rsidR="00DD07BE" w:rsidRDefault="0077596D">
      <w:pPr>
        <w:pStyle w:val="Standard"/>
        <w:numPr>
          <w:ilvl w:val="0"/>
          <w:numId w:val="28"/>
        </w:numPr>
        <w:spacing w:line="276" w:lineRule="auto"/>
        <w:ind w:right="159"/>
        <w:jc w:val="both"/>
        <w:rPr>
          <w:rFonts w:ascii="Cambria" w:hAnsi="Cambria"/>
          <w:b/>
          <w:lang w:val="pl-PL"/>
        </w:rPr>
      </w:pPr>
      <w:r>
        <w:rPr>
          <w:rFonts w:ascii="Cambria" w:hAnsi="Cambria"/>
          <w:bCs/>
          <w:lang w:val="pl-PL"/>
        </w:rPr>
        <w:t>wykaz osób, dla których świadczona była usługa, wraz z adresem ich zamieszkania,</w:t>
      </w:r>
    </w:p>
    <w:p w14:paraId="27155DDE" w14:textId="77777777" w:rsidR="00DD07BE" w:rsidRDefault="0077596D">
      <w:pPr>
        <w:pStyle w:val="Standard"/>
        <w:numPr>
          <w:ilvl w:val="0"/>
          <w:numId w:val="28"/>
        </w:numPr>
        <w:spacing w:line="276" w:lineRule="auto"/>
        <w:ind w:right="159"/>
        <w:jc w:val="both"/>
        <w:rPr>
          <w:rFonts w:ascii="Cambria" w:hAnsi="Cambria"/>
          <w:b/>
          <w:lang w:val="pl-PL"/>
        </w:rPr>
      </w:pPr>
      <w:r>
        <w:rPr>
          <w:rFonts w:ascii="Cambria" w:hAnsi="Cambria"/>
          <w:bCs/>
          <w:lang w:val="pl-PL"/>
        </w:rPr>
        <w:t>wskazanie dni, w których usługa była świadczona na rzecz wskazanej osoby,</w:t>
      </w:r>
    </w:p>
    <w:p w14:paraId="79BEE0E4" w14:textId="77777777" w:rsidR="00DD07BE" w:rsidRDefault="0077596D">
      <w:pPr>
        <w:pStyle w:val="Standard"/>
        <w:numPr>
          <w:ilvl w:val="0"/>
          <w:numId w:val="28"/>
        </w:numPr>
        <w:spacing w:line="276" w:lineRule="auto"/>
        <w:ind w:right="159"/>
        <w:jc w:val="both"/>
        <w:rPr>
          <w:rFonts w:ascii="Cambria" w:hAnsi="Cambria"/>
          <w:b/>
          <w:lang w:val="pl-PL"/>
        </w:rPr>
      </w:pPr>
      <w:r>
        <w:rPr>
          <w:rFonts w:ascii="Cambria" w:hAnsi="Cambria"/>
          <w:bCs/>
          <w:lang w:val="pl-PL"/>
        </w:rPr>
        <w:t>wskazanie liczby godzin i rodzaj usługi świadczonej w dany dzień.</w:t>
      </w:r>
    </w:p>
    <w:p w14:paraId="2AC68377" w14:textId="77777777" w:rsidR="00DD07BE" w:rsidRDefault="0077596D">
      <w:pPr>
        <w:pStyle w:val="Standard"/>
        <w:numPr>
          <w:ilvl w:val="0"/>
          <w:numId w:val="28"/>
        </w:numPr>
        <w:spacing w:line="276" w:lineRule="auto"/>
        <w:ind w:right="159"/>
        <w:jc w:val="both"/>
        <w:rPr>
          <w:rFonts w:ascii="Cambria" w:hAnsi="Cambria"/>
          <w:b/>
          <w:lang w:val="pl-PL"/>
        </w:rPr>
      </w:pPr>
      <w:r>
        <w:rPr>
          <w:rFonts w:ascii="Cambria" w:hAnsi="Cambria"/>
          <w:bCs/>
          <w:lang w:val="pl-PL"/>
        </w:rPr>
        <w:t>podpis osoby uprawnionej bądź jej przedstawiciela ustawowego przy każdym dniu świadczenia usługi.</w:t>
      </w:r>
    </w:p>
    <w:p w14:paraId="1CAE30CB" w14:textId="77777777" w:rsidR="00DD07BE" w:rsidRDefault="0077596D">
      <w:pPr>
        <w:pStyle w:val="Akapitzlist"/>
        <w:numPr>
          <w:ilvl w:val="0"/>
          <w:numId w:val="5"/>
        </w:numPr>
        <w:ind w:hanging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Wykonawca zobowiązany jest prowadzić karty pracy opiekuna, które na każde żądanie Zamawiającego przedstawi do wglądu. </w:t>
      </w:r>
    </w:p>
    <w:p w14:paraId="619296F0" w14:textId="77777777" w:rsidR="00DD07BE" w:rsidRDefault="0077596D">
      <w:pPr>
        <w:pStyle w:val="Akapitzlist"/>
        <w:numPr>
          <w:ilvl w:val="0"/>
          <w:numId w:val="5"/>
        </w:numPr>
        <w:ind w:hanging="360"/>
      </w:pPr>
      <w:r>
        <w:rPr>
          <w:rFonts w:ascii="Cambria" w:hAnsi="Cambria"/>
          <w:sz w:val="24"/>
          <w:szCs w:val="24"/>
        </w:rPr>
        <w:t>W przypadku stwierdzenia przez Zamawiającego, że Wykonawca wykonuje usługę w sposób niezgodny z umową lub w sposób niezgodny z przepisami powszechnie obowiązującymi, Zamawiający wezwie Wykonawcę do zmiany sposobu świadczenia usługi, wyznaczając mu 7 dniowy termin na wprowadzenie niezbędnych zmian  w sposobie realizacji zamówienia lub usunięcia wad. Brak zmian w tym terminie uzasadniał będzie odstąpienie od umowy w terminie 30 dni od bezskutecznego upływu 7-dniowego terminu na usunięcie wad w realizacji usługi i rozpoczęcie wykonywania umowy zgodnie z jej treścią lub zgodnie z przepisami powszechnie obowiązującymi.</w:t>
      </w:r>
    </w:p>
    <w:p w14:paraId="4FB5620F" w14:textId="77777777" w:rsidR="00DD07BE" w:rsidRDefault="00DD07BE">
      <w:pPr>
        <w:pStyle w:val="Nagwek1"/>
        <w:spacing w:line="276" w:lineRule="auto"/>
        <w:ind w:left="411" w:right="405"/>
        <w:rPr>
          <w:rFonts w:ascii="Cambria" w:hAnsi="Cambria"/>
          <w:sz w:val="24"/>
          <w:szCs w:val="24"/>
        </w:rPr>
      </w:pPr>
    </w:p>
    <w:p w14:paraId="7C7FB05D" w14:textId="77777777" w:rsidR="00DD07BE" w:rsidRDefault="0077596D">
      <w:pPr>
        <w:pStyle w:val="Nagwek1"/>
        <w:spacing w:line="276" w:lineRule="auto"/>
        <w:ind w:left="411" w:right="405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§ 4</w:t>
      </w:r>
    </w:p>
    <w:p w14:paraId="499DD499" w14:textId="77777777" w:rsidR="00DD07BE" w:rsidRDefault="0077596D">
      <w:pPr>
        <w:jc w:val="center"/>
        <w:rPr>
          <w:rFonts w:ascii="Cambria" w:hAnsi="Cambria"/>
          <w:b/>
          <w:bCs/>
          <w:lang w:eastAsia="pl-PL"/>
        </w:rPr>
      </w:pPr>
      <w:r>
        <w:rPr>
          <w:rFonts w:ascii="Cambria" w:hAnsi="Cambria"/>
          <w:b/>
          <w:bCs/>
          <w:lang w:eastAsia="pl-PL"/>
        </w:rPr>
        <w:t>Personel</w:t>
      </w:r>
    </w:p>
    <w:p w14:paraId="46F1D250" w14:textId="77777777" w:rsidR="00DD07BE" w:rsidRDefault="0077596D">
      <w:pPr>
        <w:numPr>
          <w:ilvl w:val="0"/>
          <w:numId w:val="6"/>
        </w:numPr>
        <w:spacing w:line="276" w:lineRule="auto"/>
        <w:ind w:hanging="360"/>
        <w:jc w:val="both"/>
        <w:rPr>
          <w:rFonts w:ascii="Cambria" w:hAnsi="Cambria"/>
        </w:rPr>
      </w:pPr>
      <w:r>
        <w:rPr>
          <w:rFonts w:ascii="Cambria" w:hAnsi="Cambria"/>
        </w:rPr>
        <w:t>Wykonawca zobowiązuje się wykonywać przedmiot Umowy przy udziale osób posiadających niezbędne kwalifikacje i predyspozycje do świadczenia usług opiekuńczych oraz komunikujących się bez ograniczeń w języku polskim a także posiadającym aktualną książeczkę sanitarno-epidemiologiczną.</w:t>
      </w:r>
    </w:p>
    <w:p w14:paraId="461E3402" w14:textId="77777777" w:rsidR="00DD07BE" w:rsidRDefault="0077596D">
      <w:pPr>
        <w:numPr>
          <w:ilvl w:val="0"/>
          <w:numId w:val="6"/>
        </w:numPr>
        <w:spacing w:line="276" w:lineRule="auto"/>
        <w:ind w:hanging="360"/>
        <w:jc w:val="both"/>
        <w:rPr>
          <w:rFonts w:ascii="Cambria" w:hAnsi="Cambria"/>
        </w:rPr>
      </w:pPr>
      <w:r>
        <w:rPr>
          <w:rFonts w:ascii="Cambria" w:hAnsi="Cambria"/>
        </w:rPr>
        <w:t>W przypadku zmiany przepisów prawa, określających wymagania w zakresie przygotowania zawodowego kadry, wymaganego przy świadczeniu usług będących przedmiotem niniejszej umowy, Wykonawca zobowiązany będzie zapewnić świadczenie,  tych usług przez kadrę spełniającą zmienione wymogi.</w:t>
      </w:r>
    </w:p>
    <w:p w14:paraId="0FBE0E9D" w14:textId="77777777" w:rsidR="00DD07BE" w:rsidRDefault="0077596D">
      <w:pPr>
        <w:numPr>
          <w:ilvl w:val="0"/>
          <w:numId w:val="6"/>
        </w:numPr>
        <w:spacing w:line="276" w:lineRule="auto"/>
        <w:ind w:hanging="360"/>
        <w:jc w:val="both"/>
        <w:rPr>
          <w:rFonts w:ascii="Cambria" w:hAnsi="Cambria"/>
        </w:rPr>
      </w:pPr>
      <w:r>
        <w:rPr>
          <w:rFonts w:ascii="Cambria" w:hAnsi="Cambria"/>
        </w:rPr>
        <w:t>Osoby sprawujące czynności opiekuna muszą być sprawne fizycznie i intelektualnie, posiadać umiejętności utrzymywania prawidłowych kontaktów interpersonalnych i zobowiązać się do zachowania w tajemnicy wszystkich informacji powziętych w związku ze świadczeniem usługi.</w:t>
      </w:r>
    </w:p>
    <w:p w14:paraId="0943675E" w14:textId="77777777" w:rsidR="00DD07BE" w:rsidRDefault="0077596D">
      <w:pPr>
        <w:numPr>
          <w:ilvl w:val="0"/>
          <w:numId w:val="6"/>
        </w:numPr>
        <w:spacing w:line="276" w:lineRule="auto"/>
        <w:ind w:hanging="360"/>
        <w:jc w:val="both"/>
      </w:pPr>
      <w:r>
        <w:rPr>
          <w:rFonts w:ascii="Cambria" w:hAnsi="Cambria"/>
        </w:rPr>
        <w:t>Wykonawca umożliwia Zamawiającemu i klientom możliwość kontaktu telefonicznego z opiekunami. Numery telefonów Wykonawcy, oraz opiekunów, zostaną przekazane Zamawiającemu w terminie 2 dni roboczych od dnia podpisania umowy, a klientom przy pierwszym świadczeniu usługi na rzecz każdego z nich.</w:t>
      </w:r>
    </w:p>
    <w:p w14:paraId="79E13BD0" w14:textId="77777777" w:rsidR="00DD07BE" w:rsidRDefault="0077596D">
      <w:pPr>
        <w:numPr>
          <w:ilvl w:val="0"/>
          <w:numId w:val="6"/>
        </w:numPr>
        <w:spacing w:line="276" w:lineRule="auto"/>
        <w:ind w:hanging="360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Wykonawca ponosi pełną odpowiedzialność za szkody wyrządzone przez swoich pracowników w związku z wykonywaniem usług.</w:t>
      </w:r>
    </w:p>
    <w:p w14:paraId="50C0A362" w14:textId="77777777" w:rsidR="00DD07BE" w:rsidRDefault="0077596D">
      <w:pPr>
        <w:numPr>
          <w:ilvl w:val="0"/>
          <w:numId w:val="6"/>
        </w:numPr>
        <w:spacing w:line="276" w:lineRule="auto"/>
        <w:ind w:hanging="360"/>
        <w:jc w:val="both"/>
      </w:pPr>
      <w:r>
        <w:rPr>
          <w:rFonts w:ascii="Cambria" w:hAnsi="Cambria"/>
        </w:rPr>
        <w:t>W terminie 5 dni roboczych od dnia podpisania umowy Wykonawca przedkłada Zamawiającemu wykaz osób świadczących specjalistyczne usługi opiekuńcze dla osób z zaburzeniami psychicznymi wraz z podaniem informacji o:</w:t>
      </w:r>
    </w:p>
    <w:p w14:paraId="0948B428" w14:textId="77777777" w:rsidR="00DD07BE" w:rsidRDefault="0077596D">
      <w:pPr>
        <w:pStyle w:val="Akapitzlist"/>
        <w:numPr>
          <w:ilvl w:val="0"/>
          <w:numId w:val="29"/>
        </w:numPr>
        <w:spacing w:line="276" w:lineRule="auto"/>
        <w:rPr>
          <w:rFonts w:ascii="Cambria" w:eastAsia="Calibri" w:hAnsi="Cambria"/>
          <w:sz w:val="24"/>
          <w:szCs w:val="24"/>
          <w:lang w:eastAsia="en-US"/>
        </w:rPr>
      </w:pPr>
      <w:r>
        <w:rPr>
          <w:rFonts w:ascii="Cambria" w:eastAsia="Times New Roman" w:hAnsi="Cambria"/>
          <w:color w:val="333333"/>
          <w:sz w:val="24"/>
          <w:szCs w:val="24"/>
          <w:lang w:eastAsia="pl-PL"/>
        </w:rPr>
        <w:t>Posiadanym wykształceniu (specjalistyczne usługi są świadczone przez osoby posiadające kwalifikacje do wykonywania zawodu: pracownika socjalnego, psychologa, pedagoga, logopedy, terapeuty zajęciowego, pielęgniarki, asystenta osoby niepełnosprawnej, opiekunki środowiskowej, specjalisty w zakresie rehabilitacji medycznej, fizjoterapeuty lub innego zawodu dającego wiedzę i umiejętności pozwalające świadczyć określone specjalistyczne usługi.)</w:t>
      </w:r>
    </w:p>
    <w:p w14:paraId="453415EF" w14:textId="77777777" w:rsidR="00DD07BE" w:rsidRDefault="0077596D">
      <w:pPr>
        <w:pStyle w:val="Akapitzlist"/>
        <w:numPr>
          <w:ilvl w:val="0"/>
          <w:numId w:val="29"/>
        </w:numPr>
        <w:shd w:val="clear" w:color="auto" w:fill="FFFFFF"/>
        <w:rPr>
          <w:rFonts w:ascii="Cambria" w:eastAsia="Times New Roman" w:hAnsi="Cambria"/>
          <w:color w:val="333333"/>
          <w:sz w:val="24"/>
          <w:szCs w:val="24"/>
          <w:lang w:eastAsia="pl-PL"/>
        </w:rPr>
      </w:pPr>
      <w:r>
        <w:rPr>
          <w:rFonts w:ascii="Cambria" w:eastAsia="Times New Roman" w:hAnsi="Cambria"/>
          <w:color w:val="333333"/>
          <w:sz w:val="24"/>
          <w:szCs w:val="24"/>
          <w:lang w:eastAsia="pl-PL"/>
        </w:rPr>
        <w:t xml:space="preserve">Posiadanym stażu pracy (osoby świadczące specjalistyczne usługi dla osób z zaburzeniami psychicznymi muszą posiadać co najmniej trzymiesięczne doświadczenie zawodowe w jednej z następujących jednostek: szpitalu psychiatrycznym, jednostce organizacyjnej pomocy społecznej dla osób z zaburzeniami psychicznymi, placówce terapii lub placówce oświatowej, do której uczęszczają dzieci z zaburzeniami rozwoju lub upośledzeniem umysłowym, ośrodku terapeutyczno-edukacyjno-wychowawczym, zakładzie rehabilitacji, innej jednostce niż wymienione w pkt 1-5 </w:t>
      </w:r>
      <w:bookmarkStart w:id="6" w:name="__DdeLink__564_1198405931"/>
      <w:r>
        <w:rPr>
          <w:rFonts w:ascii="Cambria" w:eastAsia="Times New Roman" w:hAnsi="Cambria"/>
          <w:color w:val="333333"/>
          <w:sz w:val="24"/>
          <w:szCs w:val="24"/>
          <w:lang w:eastAsia="pl-PL"/>
        </w:rPr>
        <w:t xml:space="preserve">Rozporządzenia Ministra Polityki Społecznej z dnia 22 września 2005 r. </w:t>
      </w:r>
      <w:bookmarkEnd w:id="6"/>
      <w:r>
        <w:rPr>
          <w:rFonts w:ascii="Cambria" w:eastAsia="Times New Roman" w:hAnsi="Cambria"/>
          <w:color w:val="333333"/>
          <w:sz w:val="24"/>
          <w:szCs w:val="24"/>
          <w:lang w:eastAsia="pl-PL"/>
        </w:rPr>
        <w:t>(DzU.2024.816 t.j) w sprawie specjalistycznych usług opiekuńczych świadczącej specjalistyczne usługi opiekuńcze dla osób z zaburzeniami psychicznymi).</w:t>
      </w:r>
    </w:p>
    <w:p w14:paraId="7A3A3C86" w14:textId="77777777" w:rsidR="00DD07BE" w:rsidRDefault="0077596D">
      <w:pPr>
        <w:pStyle w:val="Akapitzlist"/>
        <w:numPr>
          <w:ilvl w:val="0"/>
          <w:numId w:val="29"/>
        </w:numPr>
        <w:shd w:val="clear" w:color="auto" w:fill="FFFFFF"/>
        <w:rPr>
          <w:rFonts w:ascii="Cambria" w:eastAsia="Times New Roman" w:hAnsi="Cambria"/>
          <w:color w:val="333333"/>
          <w:sz w:val="24"/>
          <w:szCs w:val="24"/>
          <w:lang w:eastAsia="pl-PL"/>
        </w:rPr>
      </w:pPr>
      <w:r>
        <w:rPr>
          <w:rFonts w:ascii="Cambria" w:eastAsia="Times New Roman" w:hAnsi="Cambria"/>
          <w:color w:val="333333"/>
          <w:sz w:val="24"/>
          <w:szCs w:val="24"/>
          <w:lang w:eastAsia="pl-PL"/>
        </w:rPr>
        <w:t>w uzasadnionych przypadkach specjalistyczne usługi mogą być świadczone przez osoby, które zdobywają lub podnoszą wymagane kwalifikacje zawodowe określone w lit a) powyżej, posiadają co najmniej roczny staż pracy w jednostkach, o których mowa w lit b) powyżej, i mają zapewnioną możliwość konsultacji z osobami świadczącymi specjalistyczne usługi, posiadającymi wymagane kwalifikacje.</w:t>
      </w:r>
    </w:p>
    <w:p w14:paraId="2730E48E" w14:textId="77777777" w:rsidR="00DD07BE" w:rsidRDefault="0077596D">
      <w:pPr>
        <w:pStyle w:val="Akapitzlist"/>
        <w:numPr>
          <w:ilvl w:val="0"/>
          <w:numId w:val="29"/>
        </w:numPr>
        <w:shd w:val="clear" w:color="auto" w:fill="FFFFFF"/>
        <w:rPr>
          <w:rFonts w:ascii="Cambria" w:eastAsia="Times New Roman" w:hAnsi="Cambria"/>
          <w:color w:val="333333"/>
          <w:sz w:val="24"/>
          <w:szCs w:val="24"/>
          <w:lang w:eastAsia="pl-PL"/>
        </w:rPr>
      </w:pPr>
      <w:r>
        <w:rPr>
          <w:rFonts w:ascii="Cambria" w:eastAsia="Times New Roman" w:hAnsi="Cambria"/>
          <w:color w:val="333333"/>
          <w:sz w:val="24"/>
          <w:szCs w:val="24"/>
          <w:lang w:eastAsia="pl-PL"/>
        </w:rPr>
        <w:t>Przeszkoleniu i doświadczeniu w zakresie: umiejętności kształtowania motywacji do akceptowanych przez otoczenie zachowań, kształtowaniu nawyków celowej aktywności, prowadzeniu treningu zachowań społecznych.</w:t>
      </w:r>
    </w:p>
    <w:p w14:paraId="19BCE970" w14:textId="77777777" w:rsidR="00DD07BE" w:rsidRDefault="0077596D">
      <w:pPr>
        <w:pStyle w:val="Akapitzlist"/>
        <w:numPr>
          <w:ilvl w:val="0"/>
          <w:numId w:val="6"/>
        </w:numPr>
        <w:spacing w:line="276" w:lineRule="auto"/>
        <w:ind w:left="426" w:hanging="426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Wykonawca powinien skierować do realizacji zamówienia personel wskazany  w wykazie osób, o którym mowa w ust. 6 powyżej. Zmiana którejkolwiek z osób wskazanych w wykazie, w trakcie realizacji umowy, musi być uzasadniona przez Wykonawcę na piśmie i zaakceptowana przez Zamawiającego.</w:t>
      </w:r>
    </w:p>
    <w:p w14:paraId="7F543CF5" w14:textId="77777777" w:rsidR="00DD07BE" w:rsidRDefault="0077596D">
      <w:pPr>
        <w:numPr>
          <w:ilvl w:val="0"/>
          <w:numId w:val="6"/>
        </w:numPr>
        <w:spacing w:line="276" w:lineRule="auto"/>
        <w:ind w:hanging="360"/>
        <w:jc w:val="both"/>
        <w:rPr>
          <w:rFonts w:ascii="Cambria" w:hAnsi="Cambria"/>
        </w:rPr>
      </w:pPr>
      <w:r>
        <w:rPr>
          <w:rFonts w:ascii="Cambria" w:hAnsi="Cambria"/>
        </w:rPr>
        <w:t>Wykonawca jest obowiązany z własnej inicjatywy zaproponować nowy skład personelu w następujących przypadkach: urlopu lub zwolnienia trwającego dłużej niż 14 dni śmierci, choroby lub innych przyczyn i zdarzeń losowych.</w:t>
      </w:r>
    </w:p>
    <w:p w14:paraId="5DB389F3" w14:textId="77777777" w:rsidR="00DD07BE" w:rsidRDefault="0077596D">
      <w:pPr>
        <w:numPr>
          <w:ilvl w:val="0"/>
          <w:numId w:val="6"/>
        </w:numPr>
        <w:spacing w:line="276" w:lineRule="auto"/>
        <w:ind w:hanging="360"/>
        <w:jc w:val="both"/>
        <w:rPr>
          <w:rFonts w:ascii="Cambria" w:hAnsi="Cambria"/>
        </w:rPr>
      </w:pPr>
      <w:r>
        <w:rPr>
          <w:rFonts w:ascii="Cambria" w:hAnsi="Cambria"/>
        </w:rPr>
        <w:t xml:space="preserve">Zamawiający zaakceptuje taką zmianę w terminie 7 dni od daty przedłożenia propozycji, wyłącznie wtedy, gdy odpowiednio do funkcji kwalifikacje wskazanych osób będą spełniały wymagania określone w umowie, a dokonana zmiana nie spowoduje wydłużenia terminu wykonania umowy, przy czym stanowi to uprawnienie nie zaś obowiązek Zamawiającego do akceptacji takiej zmiany. </w:t>
      </w:r>
    </w:p>
    <w:p w14:paraId="4BC00E5C" w14:textId="77777777" w:rsidR="00DD07BE" w:rsidRDefault="0077596D">
      <w:pPr>
        <w:numPr>
          <w:ilvl w:val="0"/>
          <w:numId w:val="6"/>
        </w:numPr>
        <w:spacing w:line="276" w:lineRule="auto"/>
        <w:ind w:hanging="360"/>
        <w:jc w:val="both"/>
      </w:pPr>
      <w:r>
        <w:rPr>
          <w:rFonts w:ascii="Cambria" w:hAnsi="Cambria" w:cs="Cambria"/>
          <w:color w:val="000000"/>
        </w:rPr>
        <w:lastRenderedPageBreak/>
        <w:t xml:space="preserve">Zamawiający lub osoba upoważniona przez Zamawiającego może wystąpić </w:t>
      </w:r>
      <w:r>
        <w:rPr>
          <w:rFonts w:ascii="Cambria" w:hAnsi="Cambria" w:cs="Cambria"/>
          <w:color w:val="000000"/>
        </w:rPr>
        <w:br/>
        <w:t>z wnioskiem uzasadnionym na piśmie o zmianę którejkolwiek z osób personelu, jeżeli w jego opinii osoba ta jest nieefektywna lub nie wywiązuje się ze swoich obowiązków wynikających z umowy. Obowiązkiem Wykonawcy jest wówczas zastąpienie tej osoby w ciągu 7 dni inną osobą spełniająca wymagania zawarte w  niniejszej umowie.</w:t>
      </w:r>
    </w:p>
    <w:p w14:paraId="21F3CC85" w14:textId="77777777" w:rsidR="00DD07BE" w:rsidRDefault="00DD07BE">
      <w:pPr>
        <w:spacing w:line="276" w:lineRule="auto"/>
        <w:ind w:left="360"/>
        <w:jc w:val="both"/>
        <w:rPr>
          <w:rFonts w:ascii="Cambria" w:hAnsi="Cambria"/>
        </w:rPr>
      </w:pPr>
    </w:p>
    <w:p w14:paraId="20F9CFC7" w14:textId="77777777" w:rsidR="00DD07BE" w:rsidRDefault="0077596D">
      <w:pPr>
        <w:pStyle w:val="Nagwek1"/>
        <w:spacing w:line="276" w:lineRule="auto"/>
        <w:ind w:left="411" w:right="405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§ 5</w:t>
      </w:r>
    </w:p>
    <w:p w14:paraId="2AA4C762" w14:textId="77777777" w:rsidR="00DD07BE" w:rsidRDefault="0077596D">
      <w:pPr>
        <w:jc w:val="center"/>
        <w:rPr>
          <w:rFonts w:ascii="Cambria" w:hAnsi="Cambria"/>
          <w:b/>
          <w:bCs/>
          <w:lang w:eastAsia="pl-PL"/>
        </w:rPr>
      </w:pPr>
      <w:r>
        <w:rPr>
          <w:rFonts w:ascii="Cambria" w:hAnsi="Cambria"/>
          <w:b/>
          <w:bCs/>
          <w:lang w:eastAsia="pl-PL"/>
        </w:rPr>
        <w:t>Koordynator usługi</w:t>
      </w:r>
    </w:p>
    <w:p w14:paraId="0E81B606" w14:textId="77777777" w:rsidR="00DD07BE" w:rsidRDefault="0077596D">
      <w:pPr>
        <w:pStyle w:val="Akapitzlist"/>
        <w:numPr>
          <w:ilvl w:val="0"/>
          <w:numId w:val="13"/>
        </w:numPr>
        <w:spacing w:before="0" w:after="0" w:line="23" w:lineRule="atLeast"/>
        <w:ind w:left="426" w:hanging="426"/>
        <w:jc w:val="left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Wykonawca ustanawia Koordynatora w osobie……………….. ; tel.: ………………………………….., e-mail: ………………………………,.</w:t>
      </w:r>
    </w:p>
    <w:p w14:paraId="2130B93B" w14:textId="77777777" w:rsidR="00DD07BE" w:rsidRDefault="0077596D">
      <w:pPr>
        <w:pStyle w:val="Akapitzlist"/>
        <w:numPr>
          <w:ilvl w:val="0"/>
          <w:numId w:val="13"/>
        </w:numPr>
        <w:spacing w:before="0" w:after="0" w:line="23" w:lineRule="atLeast"/>
        <w:ind w:left="426" w:hanging="426"/>
        <w:jc w:val="left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Do zadań Koordynatora należy w szczególności:</w:t>
      </w:r>
    </w:p>
    <w:p w14:paraId="653ED6FC" w14:textId="77777777" w:rsidR="00DD07BE" w:rsidRDefault="0077596D">
      <w:pPr>
        <w:pStyle w:val="Akapitzlist"/>
        <w:numPr>
          <w:ilvl w:val="0"/>
          <w:numId w:val="14"/>
        </w:numPr>
        <w:spacing w:before="0" w:after="0" w:line="23" w:lineRule="atLeast"/>
        <w:jc w:val="left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Organizacja pracy opiekunów,</w:t>
      </w:r>
    </w:p>
    <w:p w14:paraId="36CA777C" w14:textId="77777777" w:rsidR="00DD07BE" w:rsidRDefault="0077596D">
      <w:pPr>
        <w:pStyle w:val="Akapitzlist"/>
        <w:numPr>
          <w:ilvl w:val="0"/>
          <w:numId w:val="14"/>
        </w:numPr>
        <w:spacing w:before="0" w:after="0" w:line="23" w:lineRule="atLeast"/>
        <w:jc w:val="left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Rozliczanie godzin pracy opiekunów,</w:t>
      </w:r>
    </w:p>
    <w:p w14:paraId="1056A625" w14:textId="77777777" w:rsidR="00DD07BE" w:rsidRDefault="0077596D">
      <w:pPr>
        <w:pStyle w:val="Akapitzlist"/>
        <w:numPr>
          <w:ilvl w:val="0"/>
          <w:numId w:val="14"/>
        </w:numPr>
        <w:spacing w:before="0" w:after="0" w:line="23" w:lineRule="atLeast"/>
        <w:jc w:val="left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Monitoring (kontrola) pracy opiekunów.</w:t>
      </w:r>
    </w:p>
    <w:p w14:paraId="6730819A" w14:textId="77777777" w:rsidR="00DD07BE" w:rsidRDefault="0077596D">
      <w:pPr>
        <w:pStyle w:val="Akapitzlist"/>
        <w:numPr>
          <w:ilvl w:val="0"/>
          <w:numId w:val="13"/>
        </w:numPr>
        <w:spacing w:before="0" w:after="0" w:line="23" w:lineRule="atLeast"/>
        <w:ind w:left="426" w:hanging="426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Zmiana osoby wskazanej w ust 1 wymaga zgody Zamawiającego.</w:t>
      </w:r>
    </w:p>
    <w:p w14:paraId="4AE8D892" w14:textId="77777777" w:rsidR="00DD07BE" w:rsidRDefault="0077596D">
      <w:pPr>
        <w:pStyle w:val="Akapitzlist"/>
        <w:numPr>
          <w:ilvl w:val="0"/>
          <w:numId w:val="13"/>
        </w:numPr>
        <w:spacing w:before="0" w:after="0" w:line="23" w:lineRule="atLeast"/>
        <w:ind w:left="426" w:hanging="426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color w:val="000000"/>
          <w:sz w:val="24"/>
          <w:szCs w:val="24"/>
        </w:rPr>
        <w:t xml:space="preserve">Wykonawca jest obowiązany z własnej inicjatywy zaproponować nowego Koordynatora w następujących przypadkach: urlopu lub zwolnienia trwającego dłużej niż 7 dni, śmierci, choroby lub innych przyczyn i zdarzeń losowych </w:t>
      </w:r>
      <w:r>
        <w:rPr>
          <w:rFonts w:ascii="Cambria" w:hAnsi="Cambria" w:cs="Arial"/>
          <w:color w:val="000000"/>
          <w:sz w:val="24"/>
          <w:szCs w:val="24"/>
        </w:rPr>
        <w:t>niezwłocznie od daty powzięcia przez Wykonawcę wiadomości o zaistnieniu powyższych zdarzeń.</w:t>
      </w:r>
    </w:p>
    <w:p w14:paraId="61C93AE5" w14:textId="77777777" w:rsidR="00DD07BE" w:rsidRDefault="0077596D">
      <w:pPr>
        <w:pStyle w:val="Akapitzlist"/>
        <w:numPr>
          <w:ilvl w:val="0"/>
          <w:numId w:val="13"/>
        </w:numPr>
        <w:spacing w:before="0" w:after="0" w:line="23" w:lineRule="atLeast"/>
        <w:ind w:left="426" w:hanging="426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color w:val="000000"/>
          <w:sz w:val="24"/>
          <w:szCs w:val="24"/>
        </w:rPr>
        <w:t>Zamawiający zaakceptuje taką zmianę w terminie 14 dni od daty przedłożenia propozycji, wyłącznie wtedy, gdy Wykonawca wypełni obowiązek określony w ust. 3.</w:t>
      </w:r>
    </w:p>
    <w:p w14:paraId="7FE54592" w14:textId="77777777" w:rsidR="00DD07BE" w:rsidRDefault="0077596D">
      <w:pPr>
        <w:pStyle w:val="Akapitzlist"/>
        <w:numPr>
          <w:ilvl w:val="0"/>
          <w:numId w:val="13"/>
        </w:numPr>
        <w:spacing w:before="0" w:after="0" w:line="23" w:lineRule="atLeast"/>
        <w:ind w:left="426" w:hanging="426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color w:val="000000"/>
          <w:sz w:val="24"/>
          <w:szCs w:val="24"/>
        </w:rPr>
        <w:t xml:space="preserve">Zamawiający lub osoba upoważniona przez Zamawiającego może wystąpić </w:t>
      </w:r>
      <w:r>
        <w:rPr>
          <w:rFonts w:ascii="Cambria" w:hAnsi="Cambria"/>
          <w:color w:val="000000"/>
          <w:sz w:val="24"/>
          <w:szCs w:val="24"/>
        </w:rPr>
        <w:br/>
        <w:t>z wnioskiem uzasadnionym na piśmie o zmianę Koordynatora, jeżeli osoba ta jest nieefektywna lub nie wywiązuje się ze swoich obowiązków wynikających z umowy. Obowiązkiem wykonawcy jest wówczas zastąpienie tej osoby w ciągu 7 dni</w:t>
      </w:r>
      <w:r>
        <w:rPr>
          <w:rFonts w:ascii="Cambria" w:hAnsi="Cambria" w:cs="Arial"/>
          <w:color w:val="000000"/>
          <w:sz w:val="24"/>
          <w:szCs w:val="24"/>
        </w:rPr>
        <w:t xml:space="preserve"> od daty doręczenia wniosku</w:t>
      </w:r>
      <w:r>
        <w:rPr>
          <w:rFonts w:ascii="Cambria" w:hAnsi="Cambria"/>
          <w:color w:val="000000"/>
          <w:sz w:val="24"/>
          <w:szCs w:val="24"/>
        </w:rPr>
        <w:t xml:space="preserve"> inną osobą.</w:t>
      </w:r>
    </w:p>
    <w:p w14:paraId="19AADED6" w14:textId="77777777" w:rsidR="00DD07BE" w:rsidRDefault="00DD07BE">
      <w:pPr>
        <w:spacing w:line="276" w:lineRule="auto"/>
        <w:ind w:left="48"/>
        <w:jc w:val="center"/>
        <w:rPr>
          <w:rFonts w:ascii="Cambria" w:hAnsi="Cambria"/>
        </w:rPr>
      </w:pPr>
    </w:p>
    <w:p w14:paraId="4B3387B1" w14:textId="77777777" w:rsidR="00DD07BE" w:rsidRDefault="0077596D">
      <w:pPr>
        <w:pStyle w:val="Nagwek1"/>
        <w:spacing w:line="276" w:lineRule="auto"/>
        <w:ind w:left="411" w:right="405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§ 6</w:t>
      </w:r>
    </w:p>
    <w:p w14:paraId="12E963E0" w14:textId="77777777" w:rsidR="00DD07BE" w:rsidRDefault="0077596D">
      <w:pPr>
        <w:jc w:val="center"/>
        <w:rPr>
          <w:rFonts w:ascii="Cambria" w:hAnsi="Cambria"/>
          <w:b/>
          <w:bCs/>
          <w:lang w:eastAsia="pl-PL"/>
        </w:rPr>
      </w:pPr>
      <w:r>
        <w:rPr>
          <w:rFonts w:ascii="Cambria" w:hAnsi="Cambria"/>
          <w:b/>
          <w:bCs/>
          <w:lang w:eastAsia="pl-PL"/>
        </w:rPr>
        <w:t>Wynagrodzenie i sposób płatności</w:t>
      </w:r>
    </w:p>
    <w:p w14:paraId="1EA9424C" w14:textId="77777777" w:rsidR="00DD07BE" w:rsidRDefault="0077596D">
      <w:pPr>
        <w:pStyle w:val="Akapitzlist"/>
        <w:numPr>
          <w:ilvl w:val="3"/>
          <w:numId w:val="1"/>
        </w:numPr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Wartość zamówienia:</w:t>
      </w:r>
    </w:p>
    <w:p w14:paraId="5E6120BE" w14:textId="77777777" w:rsidR="00DD07BE" w:rsidRDefault="0077596D">
      <w:pPr>
        <w:pStyle w:val="Akapitzlist"/>
        <w:numPr>
          <w:ilvl w:val="0"/>
          <w:numId w:val="34"/>
        </w:numPr>
        <w:spacing w:before="0" w:after="0" w:line="276" w:lineRule="auto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objętego zakresem podstawowym (za 1290 godzin usług) wynosi brutto ………. zł (słownie: ……… złotych ……/100 gr.)  wg zryczałtowanej stawki:……… zł netto za 1 godzinę usługi;</w:t>
      </w:r>
    </w:p>
    <w:p w14:paraId="4F320FA2" w14:textId="77777777" w:rsidR="00DD07BE" w:rsidRDefault="0077596D">
      <w:pPr>
        <w:pStyle w:val="Akapitzlist"/>
        <w:numPr>
          <w:ilvl w:val="0"/>
          <w:numId w:val="34"/>
        </w:numPr>
        <w:spacing w:before="0" w:after="0" w:line="276" w:lineRule="auto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objętego prawem opcji: zamawiający zapłaci wykonawcy wynagrodzenie odpowiadające zakresowi usług objętych zleceniem opcyjnym wg zryczałtowanej stawki:……… zł netto za 1 godzinę usługi;</w:t>
      </w:r>
    </w:p>
    <w:p w14:paraId="4E8EA84C" w14:textId="77777777" w:rsidR="00DD07BE" w:rsidRDefault="0077596D">
      <w:pPr>
        <w:pStyle w:val="Akapitzlist"/>
        <w:ind w:left="360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zgodnie z przedstawioną ofertą, która stanowi Załącznik Nr 2 do niniejszej umowy. </w:t>
      </w:r>
    </w:p>
    <w:p w14:paraId="51DB3B68" w14:textId="77777777" w:rsidR="00DD07BE" w:rsidRDefault="0077596D">
      <w:pPr>
        <w:pStyle w:val="Akapitzlist"/>
        <w:numPr>
          <w:ilvl w:val="3"/>
          <w:numId w:val="1"/>
        </w:numPr>
      </w:pPr>
      <w:bookmarkStart w:id="7" w:name="_Hlk90900489"/>
      <w:bookmarkEnd w:id="7"/>
      <w:r>
        <w:rPr>
          <w:rFonts w:ascii="Cambria" w:hAnsi="Cambria"/>
          <w:bCs/>
          <w:sz w:val="24"/>
          <w:szCs w:val="24"/>
          <w:u w:val="single"/>
        </w:rPr>
        <w:t xml:space="preserve">Minimalna ilość godzin usług, jaka zostanie zlecona przez Zamawiającego została wskazana w § 1 ust 5 niniejszej umowy </w:t>
      </w:r>
    </w:p>
    <w:p w14:paraId="6282EFC7" w14:textId="77777777" w:rsidR="00DD07BE" w:rsidRDefault="0077596D">
      <w:pPr>
        <w:pStyle w:val="Akapitzlist"/>
        <w:numPr>
          <w:ilvl w:val="3"/>
          <w:numId w:val="1"/>
        </w:numPr>
        <w:rPr>
          <w:rFonts w:ascii="Cambria" w:hAnsi="Cambria"/>
          <w:sz w:val="24"/>
          <w:szCs w:val="24"/>
        </w:rPr>
      </w:pPr>
      <w:r>
        <w:rPr>
          <w:rFonts w:ascii="Cambria" w:eastAsia="Times New Roman" w:hAnsi="Cambria"/>
          <w:color w:val="000000"/>
          <w:sz w:val="24"/>
          <w:szCs w:val="24"/>
          <w:lang w:eastAsia="pl-PL"/>
        </w:rPr>
        <w:t>Ustala się miesięczny okres rozliczeniowy wykonania usług objętych umową.</w:t>
      </w:r>
    </w:p>
    <w:p w14:paraId="54358DD1" w14:textId="77777777" w:rsidR="00DD07BE" w:rsidRDefault="0077596D">
      <w:pPr>
        <w:pStyle w:val="Akapitzlist"/>
        <w:numPr>
          <w:ilvl w:val="3"/>
          <w:numId w:val="1"/>
        </w:numPr>
        <w:spacing w:line="276" w:lineRule="auto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sz w:val="24"/>
          <w:szCs w:val="24"/>
        </w:rPr>
        <w:t>Do faktury Wykonawca dołączy kartę pracy o której mowa w § 3 ust. 8, zatwierdzone i podpisane przez Koordynatora, sporządzone na podstawie kart pracy opiekunów.</w:t>
      </w:r>
    </w:p>
    <w:p w14:paraId="258E73AD" w14:textId="77777777" w:rsidR="00DD07BE" w:rsidRDefault="0077596D">
      <w:pPr>
        <w:pStyle w:val="Akapitzlist"/>
        <w:numPr>
          <w:ilvl w:val="3"/>
          <w:numId w:val="1"/>
        </w:numPr>
        <w:spacing w:line="276" w:lineRule="auto"/>
        <w:rPr>
          <w:rFonts w:ascii="Cambria" w:hAnsi="Cambria"/>
          <w:bCs/>
          <w:sz w:val="24"/>
          <w:szCs w:val="24"/>
        </w:rPr>
      </w:pPr>
      <w:bookmarkStart w:id="8" w:name="_Hlk90900489_kopia_1"/>
      <w:bookmarkStart w:id="9" w:name="_Hlk90900512"/>
      <w:bookmarkEnd w:id="8"/>
      <w:r>
        <w:rPr>
          <w:rFonts w:ascii="Cambria" w:hAnsi="Cambria"/>
          <w:bCs/>
          <w:sz w:val="24"/>
          <w:szCs w:val="24"/>
        </w:rPr>
        <w:lastRenderedPageBreak/>
        <w:t>Wynagrodzenie za 1 godzinę świadczenia usługi, zostało określone w ofercie Wykonawcy stanowiącej Załącznik nr 2 do Umowy.</w:t>
      </w:r>
      <w:bookmarkEnd w:id="9"/>
    </w:p>
    <w:p w14:paraId="64F88B23" w14:textId="77777777" w:rsidR="00DD07BE" w:rsidRDefault="0077596D">
      <w:pPr>
        <w:pStyle w:val="Akapitzlist"/>
        <w:numPr>
          <w:ilvl w:val="3"/>
          <w:numId w:val="1"/>
        </w:numPr>
        <w:spacing w:line="276" w:lineRule="auto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Wynagrodzenie Wykonawcy wyliczone zostanie na podstawie rzeczywistej ilości godzin świadczenia usługi. Wykonawcy nie przysługują żadne roszczenia w związku ze zleceniem przez Zamawiającego zrealizowania usługi w mniejszym zakresie.</w:t>
      </w:r>
    </w:p>
    <w:p w14:paraId="2DFEAF02" w14:textId="77777777" w:rsidR="00DD07BE" w:rsidRDefault="0077596D">
      <w:pPr>
        <w:pStyle w:val="Akapitzlist"/>
        <w:numPr>
          <w:ilvl w:val="3"/>
          <w:numId w:val="1"/>
        </w:numPr>
        <w:spacing w:line="276" w:lineRule="auto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sz w:val="24"/>
          <w:szCs w:val="24"/>
        </w:rPr>
        <w:t>Wykonawca w terminie do 10 dnia miesiąca kalendarzowego, przedstawi Zamawiającemu fakturę VAT za poprzedni miesiąc, której kwota będzie odpowiadała iloczynowi ilości godzin świadczonej usługi i ceny jednej godziny usługi.</w:t>
      </w:r>
    </w:p>
    <w:p w14:paraId="1E8CABC8" w14:textId="77777777" w:rsidR="00DD07BE" w:rsidRDefault="0077596D">
      <w:pPr>
        <w:pStyle w:val="Akapitzlist"/>
        <w:numPr>
          <w:ilvl w:val="3"/>
          <w:numId w:val="1"/>
        </w:numPr>
        <w:spacing w:line="276" w:lineRule="auto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Faktury będą płatne przelewem na rachunek bankowy Wykonawcy wskazany na fakturze w terminie 30 dni od dnia doręczenia Zamawiającemu prawidłowo wystawionej faktury VAT z zestawieniem roboczogodzin.  </w:t>
      </w:r>
    </w:p>
    <w:p w14:paraId="15A6D926" w14:textId="77777777" w:rsidR="00DD07BE" w:rsidRDefault="0077596D">
      <w:pPr>
        <w:pStyle w:val="Akapitzlist"/>
        <w:numPr>
          <w:ilvl w:val="3"/>
          <w:numId w:val="1"/>
        </w:numPr>
        <w:spacing w:line="276" w:lineRule="auto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Za datę dokonania zapłaty uznaje się dzień obciążenia rachunku bankowego Zamawiającego. </w:t>
      </w:r>
    </w:p>
    <w:p w14:paraId="3CE530D7" w14:textId="77777777" w:rsidR="00DD07BE" w:rsidRDefault="0077596D">
      <w:pPr>
        <w:pStyle w:val="Akapitzlist"/>
        <w:numPr>
          <w:ilvl w:val="3"/>
          <w:numId w:val="1"/>
        </w:numPr>
        <w:spacing w:line="276" w:lineRule="auto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Fakturę należy wystawić i przekazać dla:</w:t>
      </w:r>
    </w:p>
    <w:p w14:paraId="3F8F7E20" w14:textId="77777777" w:rsidR="00DD07BE" w:rsidRDefault="0077596D">
      <w:pPr>
        <w:pStyle w:val="Akapitzlist"/>
        <w:spacing w:line="276" w:lineRule="auto"/>
        <w:ind w:left="360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NABYWCA:</w:t>
      </w:r>
    </w:p>
    <w:p w14:paraId="7EE6592E" w14:textId="77777777" w:rsidR="00DD07BE" w:rsidRDefault="0077596D">
      <w:pPr>
        <w:pStyle w:val="Akapitzlist"/>
        <w:spacing w:line="276" w:lineRule="auto"/>
        <w:ind w:left="360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Gmina Stolno </w:t>
      </w:r>
    </w:p>
    <w:p w14:paraId="65F82575" w14:textId="77777777" w:rsidR="00DD07BE" w:rsidRDefault="0077596D">
      <w:pPr>
        <w:pStyle w:val="Akapitzlist"/>
        <w:spacing w:line="276" w:lineRule="auto"/>
        <w:ind w:left="360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Stolno 112</w:t>
      </w:r>
    </w:p>
    <w:p w14:paraId="7BC1DB22" w14:textId="77777777" w:rsidR="00DD07BE" w:rsidRDefault="0077596D">
      <w:pPr>
        <w:pStyle w:val="Akapitzlist"/>
        <w:spacing w:line="276" w:lineRule="auto"/>
        <w:ind w:left="360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86-212 Stolno</w:t>
      </w:r>
    </w:p>
    <w:p w14:paraId="57009B31" w14:textId="77777777" w:rsidR="00DD07BE" w:rsidRDefault="0077596D">
      <w:pPr>
        <w:pStyle w:val="Akapitzlist"/>
        <w:spacing w:line="276" w:lineRule="auto"/>
        <w:ind w:left="360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Nip: 875-14-84-729</w:t>
      </w:r>
    </w:p>
    <w:p w14:paraId="4D4E79BF" w14:textId="77777777" w:rsidR="00DD07BE" w:rsidRDefault="0077596D">
      <w:pPr>
        <w:pStyle w:val="Akapitzlist"/>
        <w:spacing w:line="276" w:lineRule="auto"/>
        <w:ind w:left="360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ODBIORCA:</w:t>
      </w:r>
    </w:p>
    <w:p w14:paraId="56A17126" w14:textId="77777777" w:rsidR="00DD07BE" w:rsidRDefault="0077596D">
      <w:pPr>
        <w:pStyle w:val="Akapitzlist"/>
        <w:spacing w:line="276" w:lineRule="auto"/>
        <w:ind w:left="360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Gminny Ośrodek Pomocy Społecznej</w:t>
      </w:r>
    </w:p>
    <w:p w14:paraId="0A7E93B4" w14:textId="77777777" w:rsidR="00DD07BE" w:rsidRDefault="0077596D">
      <w:pPr>
        <w:pStyle w:val="Akapitzlist"/>
        <w:spacing w:line="276" w:lineRule="auto"/>
        <w:ind w:left="360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Stolno 112</w:t>
      </w:r>
    </w:p>
    <w:p w14:paraId="34F50C26" w14:textId="77777777" w:rsidR="00DD07BE" w:rsidRDefault="0077596D">
      <w:pPr>
        <w:pStyle w:val="Akapitzlist"/>
        <w:spacing w:line="276" w:lineRule="auto"/>
        <w:ind w:left="360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86-212 Stolno</w:t>
      </w:r>
    </w:p>
    <w:p w14:paraId="37DFEAA4" w14:textId="77777777" w:rsidR="00DD07BE" w:rsidRDefault="0077596D">
      <w:pPr>
        <w:pStyle w:val="Akapitzlist"/>
        <w:numPr>
          <w:ilvl w:val="3"/>
          <w:numId w:val="1"/>
        </w:numPr>
        <w:spacing w:after="200" w:line="23" w:lineRule="atLeast"/>
      </w:pPr>
      <w:r>
        <w:rPr>
          <w:rFonts w:ascii="Cambria" w:hAnsi="Cambria"/>
          <w:bCs/>
          <w:sz w:val="24"/>
          <w:szCs w:val="24"/>
        </w:rPr>
        <w:t>Wykonawca ma prawo skorzystania z możliwości przekazania ustrukturyzowanej faktury elektronicznej na zasadach określonych w ustawie z dnia 9 listopada 2018 r. o elektronicznym fakturowaniu w zamówieniach publicznych, koncesjach na roboty budowlane lub usługi oraz partnerstwie publiczno-prywatnym (Dz. U. z 2020 r. poz. 1666).</w:t>
      </w:r>
    </w:p>
    <w:p w14:paraId="24397171" w14:textId="77777777" w:rsidR="00DD07BE" w:rsidRDefault="0077596D">
      <w:pPr>
        <w:pStyle w:val="Akapitzlist"/>
        <w:numPr>
          <w:ilvl w:val="3"/>
          <w:numId w:val="1"/>
        </w:numPr>
        <w:spacing w:after="200" w:line="23" w:lineRule="atLeast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Zapłata faktury nastąpi z uwzględnieniem przepisów art. 108a ust. 1a ustawy </w:t>
      </w:r>
      <w:r>
        <w:rPr>
          <w:rFonts w:ascii="Cambria" w:hAnsi="Cambria"/>
          <w:sz w:val="24"/>
          <w:szCs w:val="24"/>
        </w:rPr>
        <w:br/>
        <w:t>o podatku od towarów i usług. Wykonawca jest zobowiązany podać na fakturze adnotację „mechanizm podzielonej płatności”.</w:t>
      </w:r>
    </w:p>
    <w:p w14:paraId="4AC1CA0D" w14:textId="77777777" w:rsidR="00DD07BE" w:rsidRDefault="0077596D">
      <w:pPr>
        <w:pStyle w:val="Akapitzlist"/>
        <w:numPr>
          <w:ilvl w:val="3"/>
          <w:numId w:val="1"/>
        </w:numPr>
        <w:spacing w:after="200" w:line="23" w:lineRule="atLeast"/>
        <w:rPr>
          <w:rFonts w:ascii="Cambria" w:hAnsi="Cambria"/>
          <w:bCs/>
          <w:sz w:val="24"/>
          <w:szCs w:val="24"/>
        </w:rPr>
      </w:pPr>
      <w:r>
        <w:rPr>
          <w:rStyle w:val="Pogrubienie"/>
          <w:rFonts w:ascii="Cambria" w:eastAsia="Times New Roman" w:hAnsi="Cambria"/>
          <w:sz w:val="24"/>
          <w:szCs w:val="24"/>
        </w:rPr>
        <w:t>Wykonawca, który jest czynnym podatnikiem VAT, jest zobowiązany do wskazania na fakturze - dla potrzeb dokonania zapłaty -  rachunku bankowego, ujętego w wykazie, o którym mowa w art. 96b ust. 1 ustawy o podatku od towarów i usług</w:t>
      </w:r>
      <w:r>
        <w:rPr>
          <w:rFonts w:ascii="Cambria" w:eastAsia="Times New Roman" w:hAnsi="Cambria"/>
          <w:sz w:val="24"/>
          <w:szCs w:val="24"/>
        </w:rPr>
        <w:t>.</w:t>
      </w:r>
    </w:p>
    <w:p w14:paraId="077131F0" w14:textId="77777777" w:rsidR="00DD07BE" w:rsidRDefault="0077596D">
      <w:pPr>
        <w:pStyle w:val="Akapitzlist"/>
        <w:numPr>
          <w:ilvl w:val="3"/>
          <w:numId w:val="1"/>
        </w:numPr>
        <w:spacing w:after="200" w:line="23" w:lineRule="atLeast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Wykonawca odpowiada wobec Zamawiającego za wszelkie szkody wynikające ze wskazania jako właściwego do dokonania zapłaty rachunku bankowego, który nie widnieje w wykazie podatników VAT, o którym mowa w ust. 11.</w:t>
      </w:r>
    </w:p>
    <w:p w14:paraId="1C95762B" w14:textId="77777777" w:rsidR="00DD07BE" w:rsidRDefault="0077596D">
      <w:pPr>
        <w:pStyle w:val="Akapitzlist"/>
        <w:numPr>
          <w:ilvl w:val="3"/>
          <w:numId w:val="1"/>
        </w:numPr>
        <w:spacing w:line="276" w:lineRule="auto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color w:val="000000"/>
          <w:sz w:val="24"/>
          <w:szCs w:val="24"/>
        </w:rPr>
        <w:t>Zamawiający zastrzega sobie prawo zakwestionowania dowolnej części zafakturowanej kwoty w przypadku stwierdzenia, że jest ona niewłaściwa lub wymaga dodatkowego sprawdzenia.</w:t>
      </w:r>
      <w:r>
        <w:rPr>
          <w:rFonts w:ascii="Cambria" w:hAnsi="Cambria"/>
          <w:sz w:val="24"/>
          <w:szCs w:val="24"/>
        </w:rPr>
        <w:t xml:space="preserve">. </w:t>
      </w:r>
    </w:p>
    <w:p w14:paraId="2CE30905" w14:textId="77777777" w:rsidR="00DD07BE" w:rsidRDefault="0077596D">
      <w:pPr>
        <w:pStyle w:val="Bezodstpw"/>
        <w:numPr>
          <w:ilvl w:val="3"/>
          <w:numId w:val="1"/>
        </w:numPr>
        <w:spacing w:line="276" w:lineRule="auto"/>
        <w:ind w:left="426" w:hanging="426"/>
        <w:jc w:val="both"/>
      </w:pPr>
      <w:r>
        <w:rPr>
          <w:rFonts w:ascii="Cambria" w:hAnsi="Cambria"/>
          <w:sz w:val="24"/>
          <w:szCs w:val="24"/>
        </w:rPr>
        <w:t xml:space="preserve">Wierzytelności wynikające z niniejszej umowy nie mogą być przenoszone na osoby trzecie bez zgody Zamawiającego, wyrażonej na piśmie pod rygorem nieważności. </w:t>
      </w:r>
    </w:p>
    <w:p w14:paraId="1CDDBD8A" w14:textId="77777777" w:rsidR="00DD07BE" w:rsidRDefault="0077596D">
      <w:pPr>
        <w:pStyle w:val="Bezodstpw"/>
        <w:numPr>
          <w:ilvl w:val="3"/>
          <w:numId w:val="1"/>
        </w:numPr>
        <w:spacing w:line="276" w:lineRule="auto"/>
        <w:ind w:left="426" w:hanging="426"/>
        <w:jc w:val="both"/>
      </w:pPr>
      <w:r>
        <w:rPr>
          <w:rFonts w:ascii="Cambria" w:hAnsi="Cambria"/>
          <w:sz w:val="24"/>
          <w:szCs w:val="24"/>
        </w:rPr>
        <w:t xml:space="preserve">Wykonawca zobowiązany jest do dostarczania faktur w formie elektronicznej na adres e-mail </w:t>
      </w:r>
      <w:hyperlink r:id="rId10">
        <w:r>
          <w:rPr>
            <w:rStyle w:val="czeinternetowe"/>
            <w:rFonts w:ascii="Cambria" w:hAnsi="Cambria"/>
            <w:sz w:val="24"/>
            <w:szCs w:val="24"/>
          </w:rPr>
          <w:t>gopsstolno@stolno.com.pl</w:t>
        </w:r>
      </w:hyperlink>
      <w:r>
        <w:rPr>
          <w:rFonts w:ascii="Cambria" w:hAnsi="Cambria"/>
          <w:sz w:val="24"/>
          <w:szCs w:val="24"/>
        </w:rPr>
        <w:t xml:space="preserve"> Faktury uważa się za doręczone w dniu </w:t>
      </w:r>
      <w:r>
        <w:rPr>
          <w:rFonts w:ascii="Cambria" w:hAnsi="Cambria"/>
          <w:sz w:val="24"/>
          <w:szCs w:val="24"/>
        </w:rPr>
        <w:lastRenderedPageBreak/>
        <w:t>wpływu na wskazany adres e-mail. Wykonawca zobowiązuje się przedłożyć faktury w formie PDF oraz zapewnić ich czytelność i zgodność z obowiązującymi przepisami prawa</w:t>
      </w:r>
    </w:p>
    <w:p w14:paraId="01BD1DDF" w14:textId="77777777" w:rsidR="00DD07BE" w:rsidRDefault="00DD07BE">
      <w:pPr>
        <w:spacing w:line="23" w:lineRule="atLeast"/>
        <w:rPr>
          <w:rFonts w:ascii="Cambria" w:hAnsi="Cambria"/>
          <w:b/>
        </w:rPr>
      </w:pPr>
    </w:p>
    <w:p w14:paraId="4F2F931B" w14:textId="77777777" w:rsidR="00DD07BE" w:rsidRDefault="0077596D">
      <w:pPr>
        <w:spacing w:line="23" w:lineRule="atLeast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§ 7</w:t>
      </w:r>
    </w:p>
    <w:p w14:paraId="6F2B5B42" w14:textId="77777777" w:rsidR="00DD07BE" w:rsidRDefault="0077596D">
      <w:pPr>
        <w:spacing w:line="23" w:lineRule="atLeast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Podwykonawcy</w:t>
      </w:r>
    </w:p>
    <w:p w14:paraId="6D58EBC2" w14:textId="77777777" w:rsidR="00DD07BE" w:rsidRDefault="0077596D">
      <w:pPr>
        <w:numPr>
          <w:ilvl w:val="0"/>
          <w:numId w:val="17"/>
        </w:numPr>
        <w:spacing w:line="276" w:lineRule="auto"/>
        <w:ind w:left="426" w:hanging="426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>Wykonawca zobowiązuje się do wykonania przedmiotu zamówienia siłami / z pomocą osób trzecich (podwykonawców) w zakresie:</w:t>
      </w:r>
    </w:p>
    <w:p w14:paraId="07596A31" w14:textId="77777777" w:rsidR="00DD07BE" w:rsidRDefault="0077596D">
      <w:pPr>
        <w:numPr>
          <w:ilvl w:val="0"/>
          <w:numId w:val="15"/>
        </w:numPr>
        <w:spacing w:line="276" w:lineRule="auto"/>
        <w:ind w:left="709" w:hanging="283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………………………………………………………………,</w:t>
      </w:r>
    </w:p>
    <w:p w14:paraId="0C4B7EE5" w14:textId="77777777" w:rsidR="00DD07BE" w:rsidRDefault="0077596D">
      <w:pPr>
        <w:numPr>
          <w:ilvl w:val="0"/>
          <w:numId w:val="15"/>
        </w:numPr>
        <w:spacing w:line="276" w:lineRule="auto"/>
        <w:ind w:left="709" w:hanging="283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………………………………………………………………,</w:t>
      </w:r>
    </w:p>
    <w:p w14:paraId="474FC74C" w14:textId="77777777" w:rsidR="00DD07BE" w:rsidRDefault="0077596D">
      <w:pPr>
        <w:numPr>
          <w:ilvl w:val="0"/>
          <w:numId w:val="15"/>
        </w:numPr>
        <w:spacing w:line="276" w:lineRule="auto"/>
        <w:ind w:left="709" w:hanging="283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………………………………………………………………,</w:t>
      </w:r>
      <w:r>
        <w:rPr>
          <w:rStyle w:val="Zakotwiczenieprzypisudolnego"/>
          <w:rFonts w:ascii="Cambria" w:hAnsi="Cambria"/>
        </w:rPr>
        <w:footnoteReference w:id="4"/>
      </w:r>
    </w:p>
    <w:p w14:paraId="5A9D799C" w14:textId="77777777" w:rsidR="00DD07BE" w:rsidRDefault="0077596D">
      <w:pPr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>Wykonawca ponosi wobec Zamawiającego pełną odpowiedzialność za usługi, które wykonuje przy pomocy podwykonawców.</w:t>
      </w:r>
    </w:p>
    <w:p w14:paraId="664F4F0E" w14:textId="77777777" w:rsidR="00DD07BE" w:rsidRDefault="0077596D">
      <w:pPr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>Wykonawca przyjmuje na siebie pełnienie funkcji koordynatora w stosunku do zakresu usługi, realizowanej przez podwykonawców.</w:t>
      </w:r>
    </w:p>
    <w:p w14:paraId="0B98AFD2" w14:textId="77777777" w:rsidR="00DD07BE" w:rsidRDefault="0077596D">
      <w:pPr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>Powierzenie wykonania części usługi podwykonawcy nie zmienia zobowiązań Wykonawcy wobec Zamawiającego za wykonanie tej części zamówienia.</w:t>
      </w:r>
    </w:p>
    <w:p w14:paraId="7B9DB5B2" w14:textId="77777777" w:rsidR="00DD07BE" w:rsidRDefault="0077596D">
      <w:pPr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>Wykonawca jest odpowiedzialny za działanie, zaniechanie, uchybienia i zaniedbania podwykonawcy i jego pracowników w takim samym stopniu, jakby to były działania, uchybienia lub zaniedbania jego własnych pracowników.</w:t>
      </w:r>
    </w:p>
    <w:p w14:paraId="6C506685" w14:textId="77777777" w:rsidR="00DD07BE" w:rsidRDefault="0077596D">
      <w:pPr>
        <w:numPr>
          <w:ilvl w:val="0"/>
          <w:numId w:val="16"/>
        </w:numPr>
        <w:spacing w:line="276" w:lineRule="auto"/>
        <w:ind w:left="426" w:hanging="426"/>
        <w:contextualSpacing/>
        <w:jc w:val="both"/>
      </w:pPr>
      <w:r>
        <w:rPr>
          <w:rFonts w:ascii="Cambria" w:hAnsi="Cambria"/>
        </w:rPr>
        <w:t>W zakresie osób skierowanych do realizacji zadania przez podwykonawcę obowiązują regulacje dotyczące pracowników Wykonawcy, w tym dotyczące kwalifikacji, możliwości komunikacyjnych itd.</w:t>
      </w:r>
    </w:p>
    <w:p w14:paraId="6379FC11" w14:textId="77777777" w:rsidR="00DD07BE" w:rsidRDefault="0077596D">
      <w:pPr>
        <w:numPr>
          <w:ilvl w:val="0"/>
          <w:numId w:val="16"/>
        </w:numPr>
        <w:spacing w:line="276" w:lineRule="auto"/>
        <w:ind w:left="426" w:hanging="426"/>
        <w:contextualSpacing/>
        <w:jc w:val="both"/>
      </w:pPr>
      <w:r>
        <w:rPr>
          <w:rFonts w:ascii="Cambria" w:hAnsi="Cambria"/>
        </w:rPr>
        <w:t>Jakakolwiek przerwa w realizacji usługi, wynikająca z braku podwykonawcy, będzie traktowana jako przerwa wynikła z przyczyn zależnych od Wykonawcy i będzie stanowić podstawę do naliczenia Wykonawcy kar umownych wskazanych w § 8 ust. 1 lit a) umowy.</w:t>
      </w:r>
    </w:p>
    <w:p w14:paraId="59C80CD6" w14:textId="77777777" w:rsidR="00DD07BE" w:rsidRDefault="0077596D">
      <w:pPr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>Jeżeli zmiana albo rezygnacja z podwykonawcy dotyczy podmiotu, na którego zasoby Wykonawca powoływał się,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6AA166D3" w14:textId="77777777" w:rsidR="00DD07BE" w:rsidRDefault="00DD07BE">
      <w:pPr>
        <w:pStyle w:val="Nagwek1"/>
        <w:spacing w:line="276" w:lineRule="auto"/>
        <w:ind w:left="411" w:right="406"/>
        <w:rPr>
          <w:rFonts w:ascii="Cambria" w:hAnsi="Cambria"/>
          <w:sz w:val="24"/>
          <w:szCs w:val="24"/>
        </w:rPr>
      </w:pPr>
    </w:p>
    <w:p w14:paraId="4CF29ADF" w14:textId="77777777" w:rsidR="00DD07BE" w:rsidRDefault="0077596D">
      <w:pPr>
        <w:pStyle w:val="Nagwek1"/>
        <w:spacing w:line="276" w:lineRule="auto"/>
        <w:ind w:left="411" w:right="406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§ 8</w:t>
      </w:r>
    </w:p>
    <w:p w14:paraId="122C3E46" w14:textId="77777777" w:rsidR="00DD07BE" w:rsidRDefault="0077596D">
      <w:pPr>
        <w:jc w:val="center"/>
        <w:rPr>
          <w:rFonts w:ascii="Cambria" w:hAnsi="Cambria"/>
          <w:b/>
          <w:bCs/>
          <w:lang w:eastAsia="pl-PL"/>
        </w:rPr>
      </w:pPr>
      <w:r>
        <w:rPr>
          <w:rFonts w:ascii="Cambria" w:hAnsi="Cambria"/>
          <w:b/>
          <w:bCs/>
          <w:lang w:eastAsia="pl-PL"/>
        </w:rPr>
        <w:t>Kary umowne</w:t>
      </w:r>
    </w:p>
    <w:p w14:paraId="465DAE10" w14:textId="77777777" w:rsidR="00DD07BE" w:rsidRDefault="0077596D">
      <w:pPr>
        <w:numPr>
          <w:ilvl w:val="0"/>
          <w:numId w:val="7"/>
        </w:numPr>
        <w:spacing w:line="276" w:lineRule="auto"/>
        <w:ind w:hanging="360"/>
        <w:jc w:val="both"/>
        <w:rPr>
          <w:rFonts w:ascii="Cambria" w:hAnsi="Cambria"/>
        </w:rPr>
      </w:pPr>
      <w:r>
        <w:rPr>
          <w:rFonts w:ascii="Cambria" w:hAnsi="Cambria"/>
        </w:rPr>
        <w:t xml:space="preserve">Zamawiający ma prawo naliczenia Wykonawcy kary umownej w wysokości: </w:t>
      </w:r>
    </w:p>
    <w:p w14:paraId="12EB8337" w14:textId="77777777" w:rsidR="00DD07BE" w:rsidRDefault="0077596D">
      <w:pPr>
        <w:pStyle w:val="Akapitzlist"/>
        <w:numPr>
          <w:ilvl w:val="0"/>
          <w:numId w:val="11"/>
        </w:numPr>
        <w:spacing w:before="0" w:after="0" w:line="276" w:lineRule="auto"/>
      </w:pPr>
      <w:r>
        <w:rPr>
          <w:rFonts w:ascii="Cambria" w:hAnsi="Cambria"/>
          <w:sz w:val="24"/>
          <w:szCs w:val="24"/>
          <w:highlight w:val="white"/>
        </w:rPr>
        <w:t xml:space="preserve">500 </w:t>
      </w:r>
      <w:r>
        <w:rPr>
          <w:rFonts w:ascii="Cambria" w:hAnsi="Cambria"/>
          <w:sz w:val="24"/>
          <w:szCs w:val="24"/>
        </w:rPr>
        <w:t xml:space="preserve">zł brutto za każdy przypadek niestawienia się opiekuna u osoby korzystającej z usługi w danym dniu, o ile obowiązek jego stawiennictwa wynika z harmonogramu lub zgłoszonej w terminie jego zmiany, </w:t>
      </w:r>
    </w:p>
    <w:p w14:paraId="7015A1EE" w14:textId="77777777" w:rsidR="00DD07BE" w:rsidRDefault="0077596D">
      <w:pPr>
        <w:pStyle w:val="Akapitzlist"/>
        <w:numPr>
          <w:ilvl w:val="0"/>
          <w:numId w:val="11"/>
        </w:numPr>
        <w:spacing w:before="0" w:after="0" w:line="276" w:lineRule="auto"/>
        <w:rPr>
          <w:rFonts w:ascii="Cambria" w:hAnsi="Cambria" w:cs="ArialMT"/>
          <w:sz w:val="24"/>
          <w:szCs w:val="24"/>
        </w:rPr>
      </w:pPr>
      <w:r>
        <w:rPr>
          <w:rFonts w:ascii="Cambria" w:hAnsi="Cambria"/>
          <w:sz w:val="24"/>
          <w:szCs w:val="24"/>
          <w:highlight w:val="white"/>
        </w:rPr>
        <w:lastRenderedPageBreak/>
        <w:t>500 zł brutto</w:t>
      </w:r>
      <w:r>
        <w:rPr>
          <w:rFonts w:ascii="Cambria" w:hAnsi="Cambria"/>
          <w:sz w:val="24"/>
          <w:szCs w:val="24"/>
        </w:rPr>
        <w:t xml:space="preserve"> za każdy dzień, w którym funkcję opiekuna, o którym mowa w § 4 ust. 6 będzie pełniła osoba niewskazana przez Wykonawcę w wykazie osób, o którym mowa w § 4 ust. 6 lub osoba, która nie została zaakceptowana przez Zamawiającego zgodnie z postanowieniami § 4 ust. 7,</w:t>
      </w:r>
    </w:p>
    <w:p w14:paraId="08F21635" w14:textId="77777777" w:rsidR="00DD07BE" w:rsidRDefault="0077596D">
      <w:pPr>
        <w:pStyle w:val="Akapitzlist"/>
        <w:numPr>
          <w:ilvl w:val="0"/>
          <w:numId w:val="11"/>
        </w:numPr>
        <w:spacing w:before="0" w:after="0" w:line="276" w:lineRule="auto"/>
      </w:pPr>
      <w:r>
        <w:rPr>
          <w:rFonts w:ascii="Cambria" w:hAnsi="Cambria"/>
          <w:sz w:val="24"/>
          <w:szCs w:val="24"/>
          <w:highlight w:val="white"/>
        </w:rPr>
        <w:t xml:space="preserve">500 zł  brutto </w:t>
      </w:r>
      <w:r>
        <w:rPr>
          <w:rFonts w:ascii="Cambria" w:hAnsi="Cambria"/>
          <w:sz w:val="24"/>
          <w:szCs w:val="24"/>
        </w:rPr>
        <w:t>za każdy dzień, w którym funkcję Koordynatora, o którym mowa w § 5 ust. 1 będzie pełniła osoba która nie została zaakceptowana przez Zamawiającego zgodnie z postanowieniami § 5 ust. 4,</w:t>
      </w:r>
    </w:p>
    <w:p w14:paraId="4A4AB4B6" w14:textId="77777777" w:rsidR="00DD07BE" w:rsidRDefault="0077596D">
      <w:pPr>
        <w:pStyle w:val="Akapitzlist"/>
        <w:numPr>
          <w:ilvl w:val="0"/>
          <w:numId w:val="11"/>
        </w:numPr>
        <w:spacing w:before="0" w:after="0" w:line="276" w:lineRule="auto"/>
      </w:pPr>
      <w:r>
        <w:rPr>
          <w:rFonts w:ascii="Cambria" w:hAnsi="Cambria"/>
          <w:sz w:val="24"/>
          <w:szCs w:val="24"/>
          <w:highlight w:val="white"/>
        </w:rPr>
        <w:t>150 zł brutto</w:t>
      </w:r>
      <w:r>
        <w:rPr>
          <w:rFonts w:ascii="Cambria" w:hAnsi="Cambria"/>
          <w:sz w:val="24"/>
          <w:szCs w:val="24"/>
        </w:rPr>
        <w:t xml:space="preserve"> za każdy dzień zwłoki w przedstawieniu Zamawiającemu kart pracy opiekunów o której mowa w § 3 ust. 8</w:t>
      </w:r>
    </w:p>
    <w:p w14:paraId="2F039292" w14:textId="77777777" w:rsidR="00DD07BE" w:rsidRDefault="0077596D">
      <w:pPr>
        <w:pStyle w:val="Akapitzlist"/>
        <w:numPr>
          <w:ilvl w:val="0"/>
          <w:numId w:val="11"/>
        </w:numPr>
        <w:spacing w:before="0" w:after="0" w:line="276" w:lineRule="auto"/>
        <w:rPr>
          <w:rFonts w:ascii="Cambria" w:hAnsi="Cambria" w:cs="ArialMT"/>
          <w:sz w:val="24"/>
          <w:szCs w:val="24"/>
        </w:rPr>
      </w:pPr>
      <w:r>
        <w:rPr>
          <w:rFonts w:ascii="Cambria" w:eastAsiaTheme="minorHAnsi" w:hAnsi="Cambria"/>
          <w:sz w:val="24"/>
          <w:szCs w:val="24"/>
          <w:highlight w:val="white"/>
        </w:rPr>
        <w:t>15%</w:t>
      </w:r>
      <w:r>
        <w:rPr>
          <w:rFonts w:ascii="Cambria" w:eastAsia="Calibri" w:hAnsi="Cambria"/>
          <w:sz w:val="24"/>
          <w:szCs w:val="24"/>
        </w:rPr>
        <w:t xml:space="preserve"> wynagrodzenia umownego brutto, o którym mowa w § 6 ust. 1 pkt 1) w przypadku odstąpienie przez Zamawiającego lub Wykonawcę od umowy z przyczyn leżących po stronie Wykonawcy</w:t>
      </w:r>
      <w:r>
        <w:rPr>
          <w:rFonts w:ascii="Cambria" w:hAnsi="Cambria" w:cs="ArialMT"/>
          <w:sz w:val="24"/>
          <w:szCs w:val="24"/>
        </w:rPr>
        <w:t>.</w:t>
      </w:r>
    </w:p>
    <w:p w14:paraId="371AA675" w14:textId="77777777" w:rsidR="00DD07BE" w:rsidRDefault="0077596D">
      <w:pPr>
        <w:pStyle w:val="Standard"/>
        <w:numPr>
          <w:ilvl w:val="0"/>
          <w:numId w:val="11"/>
        </w:numPr>
        <w:spacing w:line="276" w:lineRule="auto"/>
        <w:jc w:val="both"/>
      </w:pPr>
      <w:r>
        <w:rPr>
          <w:rFonts w:ascii="Cambria" w:eastAsia="Calibri" w:hAnsi="Cambria"/>
          <w:color w:val="000000"/>
          <w:lang w:val="pl-PL"/>
        </w:rPr>
        <w:t>w każdym przypadku braku zmiany umowy o podwykonawstwo zawartej na okres przekraczający 6 miesięcy, której przedmiotem są usługi, zgodnie z § 13 ust. 2 umowy – w wysokości</w:t>
      </w:r>
      <w:r>
        <w:rPr>
          <w:rFonts w:ascii="Cambria" w:eastAsia="Calibri" w:hAnsi="Cambria"/>
          <w:color w:val="000000"/>
          <w:highlight w:val="white"/>
          <w:lang w:val="pl-PL"/>
        </w:rPr>
        <w:t xml:space="preserve"> 200 zł brutto</w:t>
      </w:r>
      <w:r>
        <w:rPr>
          <w:rFonts w:ascii="Cambria" w:eastAsia="Calibri" w:hAnsi="Cambria"/>
          <w:color w:val="000000"/>
          <w:lang w:val="pl-PL"/>
        </w:rPr>
        <w:t xml:space="preserve"> za każdy przypadek;</w:t>
      </w:r>
    </w:p>
    <w:p w14:paraId="1470B1EB" w14:textId="77777777" w:rsidR="00DD07BE" w:rsidRDefault="0077596D">
      <w:pPr>
        <w:pStyle w:val="Standard"/>
        <w:numPr>
          <w:ilvl w:val="0"/>
          <w:numId w:val="11"/>
        </w:numPr>
        <w:spacing w:line="276" w:lineRule="auto"/>
        <w:jc w:val="both"/>
        <w:rPr>
          <w:rFonts w:ascii="Cambria" w:hAnsi="Cambria"/>
          <w:color w:val="000000"/>
          <w:lang w:val="pl-PL"/>
        </w:rPr>
      </w:pPr>
      <w:r>
        <w:rPr>
          <w:rFonts w:ascii="Cambria" w:eastAsia="Calibri" w:hAnsi="Cambria"/>
          <w:color w:val="000000"/>
          <w:lang w:val="pl-PL"/>
        </w:rPr>
        <w:t xml:space="preserve">w każdym przypadku braku zapłaty lub nieterminowej zapłaty wynagrodzenia należnego podwykonawcom z tytułu zmiany wysokości wynagrodzenia, </w:t>
      </w:r>
      <w:r>
        <w:rPr>
          <w:rFonts w:ascii="Cambria" w:eastAsia="Calibri" w:hAnsi="Cambria"/>
          <w:color w:val="000000"/>
          <w:lang w:val="pl-PL"/>
        </w:rPr>
        <w:br/>
        <w:t xml:space="preserve">o której mowa w § 13 ust. 2 umowy – w wysokości </w:t>
      </w:r>
      <w:r>
        <w:rPr>
          <w:rFonts w:ascii="Cambria" w:eastAsia="Calibri" w:hAnsi="Cambria"/>
          <w:color w:val="000000"/>
          <w:highlight w:val="white"/>
          <w:lang w:val="pl-PL"/>
        </w:rPr>
        <w:t xml:space="preserve">100 zł brutto </w:t>
      </w:r>
      <w:r>
        <w:rPr>
          <w:rFonts w:ascii="Cambria" w:eastAsia="Calibri" w:hAnsi="Cambria"/>
          <w:color w:val="000000"/>
          <w:lang w:val="pl-PL"/>
        </w:rPr>
        <w:t>za każdy dzień zwłoki od upływu terminu, w którym zapłata powinna najpóźniej zostać dokonana,</w:t>
      </w:r>
    </w:p>
    <w:p w14:paraId="42664EED" w14:textId="77777777" w:rsidR="00DD07BE" w:rsidRDefault="0077596D">
      <w:pPr>
        <w:pStyle w:val="Standard"/>
        <w:numPr>
          <w:ilvl w:val="0"/>
          <w:numId w:val="11"/>
        </w:numPr>
        <w:spacing w:line="276" w:lineRule="auto"/>
        <w:jc w:val="both"/>
      </w:pPr>
      <w:r>
        <w:rPr>
          <w:rFonts w:ascii="Cambria" w:eastAsia="Calibri" w:hAnsi="Cambria"/>
          <w:color w:val="000000"/>
          <w:lang w:val="pl-PL"/>
        </w:rPr>
        <w:t>w każdym przypadku niedopełnienia obowiązku, o którym mowa w § 14 ust. 1 umowy – w wysokości</w:t>
      </w:r>
      <w:r>
        <w:rPr>
          <w:rFonts w:ascii="Cambria" w:eastAsia="Calibri" w:hAnsi="Cambria"/>
          <w:color w:val="000000"/>
          <w:highlight w:val="white"/>
          <w:lang w:val="pl-PL"/>
        </w:rPr>
        <w:t xml:space="preserve"> 500,00  zł brutto z</w:t>
      </w:r>
      <w:r>
        <w:rPr>
          <w:rFonts w:ascii="Cambria" w:eastAsia="Calibri" w:hAnsi="Cambria"/>
          <w:color w:val="000000"/>
          <w:lang w:val="pl-PL"/>
        </w:rPr>
        <w:t>a każdy dzień roboczy, w którym osoba niezatrudniona przez Wykonawcę lub podwykonawcę na podstawie umowy o pracę wykonywała czynności wymienione w § 14 ust. 1 umowy,</w:t>
      </w:r>
    </w:p>
    <w:p w14:paraId="69EEA9AB" w14:textId="77777777" w:rsidR="00DD07BE" w:rsidRDefault="0077596D">
      <w:pPr>
        <w:pStyle w:val="Standard"/>
        <w:numPr>
          <w:ilvl w:val="0"/>
          <w:numId w:val="11"/>
        </w:numPr>
        <w:spacing w:line="276" w:lineRule="auto"/>
        <w:jc w:val="both"/>
      </w:pPr>
      <w:r>
        <w:rPr>
          <w:rFonts w:ascii="Cambria" w:eastAsia="Calibri" w:hAnsi="Cambria"/>
          <w:color w:val="000000"/>
          <w:lang w:val="pl-PL"/>
        </w:rPr>
        <w:t xml:space="preserve">za zwłokę w dostarczeniu oświadczenia, o którym mowa w </w:t>
      </w:r>
      <w:bookmarkStart w:id="10" w:name="__DdeLink__723_1631044346"/>
      <w:bookmarkStart w:id="11" w:name="__DdeLink__4420_4160357579"/>
      <w:r>
        <w:rPr>
          <w:rFonts w:ascii="Cambria" w:eastAsia="Calibri" w:hAnsi="Cambria"/>
          <w:color w:val="000000"/>
          <w:lang w:val="pl-PL"/>
        </w:rPr>
        <w:t>§</w:t>
      </w:r>
      <w:bookmarkEnd w:id="10"/>
      <w:bookmarkEnd w:id="11"/>
      <w:r>
        <w:rPr>
          <w:rFonts w:ascii="Cambria" w:eastAsia="Calibri" w:hAnsi="Cambria"/>
          <w:color w:val="000000"/>
          <w:lang w:val="pl-PL"/>
        </w:rPr>
        <w:t xml:space="preserve"> 14 ust. 2 lub dokumentów, o których mowa w ust. 6 umowy, w wysokości </w:t>
      </w:r>
      <w:r>
        <w:rPr>
          <w:rFonts w:ascii="Cambria" w:eastAsia="Calibri" w:hAnsi="Cambria"/>
          <w:color w:val="000000"/>
          <w:highlight w:val="white"/>
          <w:lang w:val="pl-PL"/>
        </w:rPr>
        <w:t>500,00 zł brutto</w:t>
      </w:r>
      <w:r>
        <w:rPr>
          <w:rFonts w:ascii="Cambria" w:eastAsia="Calibri" w:hAnsi="Cambria"/>
          <w:color w:val="000000"/>
          <w:lang w:val="pl-PL"/>
        </w:rPr>
        <w:t xml:space="preserve"> za każdy dzień zwłoki liczonej od terminu, o którym mowa, odpowiednio, w § 14 ust. 2 umowy lub w ust. 6,</w:t>
      </w:r>
    </w:p>
    <w:p w14:paraId="03F00195" w14:textId="77777777" w:rsidR="00DD07BE" w:rsidRDefault="0077596D">
      <w:pPr>
        <w:pStyle w:val="Standard"/>
        <w:numPr>
          <w:ilvl w:val="0"/>
          <w:numId w:val="11"/>
        </w:numPr>
        <w:spacing w:line="276" w:lineRule="auto"/>
        <w:jc w:val="both"/>
        <w:rPr>
          <w:rFonts w:ascii="Cambria" w:eastAsia="Calibri" w:hAnsi="Cambria"/>
          <w:color w:val="000000"/>
          <w:lang w:val="pl-PL"/>
        </w:rPr>
      </w:pPr>
      <w:r>
        <w:rPr>
          <w:rFonts w:ascii="Cambria" w:eastAsia="Calibri" w:hAnsi="Cambria"/>
          <w:color w:val="000000"/>
          <w:lang w:val="pl-PL"/>
        </w:rPr>
        <w:t xml:space="preserve">za zwłokę w poinformowaniu Zamawiającego o zmianie, o której mowa w § 14 ust. 3 umowy – w wysokości po </w:t>
      </w:r>
      <w:r>
        <w:rPr>
          <w:rFonts w:ascii="Cambria" w:eastAsia="Calibri" w:hAnsi="Cambria"/>
          <w:color w:val="000000"/>
          <w:highlight w:val="white"/>
          <w:lang w:val="pl-PL"/>
        </w:rPr>
        <w:t xml:space="preserve">500,00 zł z brutto </w:t>
      </w:r>
      <w:r>
        <w:rPr>
          <w:rFonts w:ascii="Cambria" w:eastAsia="Calibri" w:hAnsi="Cambria"/>
          <w:color w:val="000000"/>
          <w:lang w:val="pl-PL"/>
        </w:rPr>
        <w:t>a każdy dzień zwłoki liczonej od terminu, o którym mowa w § 14 ust. 3 umowy,</w:t>
      </w:r>
    </w:p>
    <w:p w14:paraId="2979594B" w14:textId="77777777" w:rsidR="00DD07BE" w:rsidRDefault="0077596D">
      <w:pPr>
        <w:pStyle w:val="Akapitzlist"/>
        <w:numPr>
          <w:ilvl w:val="6"/>
          <w:numId w:val="2"/>
        </w:numPr>
        <w:spacing w:before="0" w:after="0" w:line="276" w:lineRule="auto"/>
        <w:ind w:left="364"/>
      </w:pPr>
      <w:r>
        <w:rPr>
          <w:rFonts w:ascii="Cambria" w:hAnsi="Cambria"/>
          <w:sz w:val="24"/>
          <w:szCs w:val="24"/>
        </w:rPr>
        <w:t>Zamawiający zapłaci Wykonawcy karę umowną w wysokości 15% wynagrodzenia umownego brutto, o którym mowa w § 6 ust. 1  pkt 1) w przypadku odstąpienie od umowy z przyczyn leżących po stronie Zamawiającego.</w:t>
      </w:r>
    </w:p>
    <w:p w14:paraId="2F635383" w14:textId="77777777" w:rsidR="00DD07BE" w:rsidRDefault="0077596D">
      <w:pPr>
        <w:pStyle w:val="Akapitzlist"/>
        <w:numPr>
          <w:ilvl w:val="6"/>
          <w:numId w:val="2"/>
        </w:numPr>
        <w:spacing w:before="0" w:after="0" w:line="276" w:lineRule="auto"/>
        <w:ind w:left="426" w:hanging="426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Strony zastrzegają sobie prawo do odszkodowania uzupełniającego do wysokości rzeczywiście poniesionej szkody i utraconych korzyści.</w:t>
      </w:r>
    </w:p>
    <w:p w14:paraId="10878416" w14:textId="77777777" w:rsidR="00DD07BE" w:rsidRDefault="0077596D">
      <w:pPr>
        <w:pStyle w:val="Akapitzlist"/>
        <w:numPr>
          <w:ilvl w:val="6"/>
          <w:numId w:val="2"/>
        </w:numPr>
        <w:spacing w:before="0" w:after="0" w:line="276" w:lineRule="auto"/>
        <w:ind w:left="426" w:hanging="426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Zamawiający ma prawo do potrącenia kar umownych lub innych zobowiązań finansowych Wykonawcy wobec Zamawiającego z faktury przedłożonej do zapłaty przez Wykonawcę, po uprzednim powiadomieniu Wykonawcy o podstawie i wysokości naliczonej kary umownej i wyznaczeniu mu </w:t>
      </w:r>
      <w:r>
        <w:rPr>
          <w:rFonts w:ascii="Cambria" w:hAnsi="Cambria"/>
          <w:color w:val="000000"/>
          <w:sz w:val="24"/>
          <w:szCs w:val="24"/>
        </w:rPr>
        <w:t>5 dniowego terminu zapłaty tej kary. Jeśli kwota uzyskana z faktury przedłożonej do zapłaty przez Wykonawcę nie zabezpieczy roszczeń Zamawiającego</w:t>
      </w:r>
      <w:r>
        <w:rPr>
          <w:rFonts w:ascii="Cambria" w:hAnsi="Cambria"/>
          <w:sz w:val="24"/>
          <w:szCs w:val="24"/>
        </w:rPr>
        <w:t xml:space="preserve"> w całości, Zamawiający będzie uprawniony do dochodzenia pozostałej części od Wykonawcy.</w:t>
      </w:r>
    </w:p>
    <w:p w14:paraId="39E2FC03" w14:textId="77777777" w:rsidR="00DD07BE" w:rsidRDefault="0077596D">
      <w:pPr>
        <w:pStyle w:val="Akapitzlist"/>
        <w:numPr>
          <w:ilvl w:val="6"/>
          <w:numId w:val="2"/>
        </w:numPr>
        <w:spacing w:before="0" w:after="0" w:line="276" w:lineRule="auto"/>
        <w:ind w:left="426" w:hanging="426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>Zapłata kary umownej przez Wykonawcę lub potrącenie przez Zamawiającego kwoty kary z płatności należnej Wykonawcy, nie zwalnia Wykonawcy z obowiązku należytego ukończenia usługi lub jakichkolwiek innych zobowiązań wynikających z umowy,</w:t>
      </w:r>
    </w:p>
    <w:p w14:paraId="53EAC586" w14:textId="77777777" w:rsidR="00DD07BE" w:rsidRDefault="0077596D">
      <w:pPr>
        <w:pStyle w:val="Akapitzlist"/>
        <w:numPr>
          <w:ilvl w:val="6"/>
          <w:numId w:val="2"/>
        </w:numPr>
        <w:spacing w:before="0" w:after="0" w:line="276" w:lineRule="auto"/>
        <w:ind w:left="426" w:hanging="426"/>
      </w:pPr>
      <w:r>
        <w:rPr>
          <w:rFonts w:ascii="Cambria" w:hAnsi="Cambria"/>
          <w:color w:val="000000"/>
          <w:sz w:val="24"/>
          <w:szCs w:val="24"/>
        </w:rPr>
        <w:t xml:space="preserve">Powiadomienie, o którym mowa w ust. </w:t>
      </w:r>
      <w:r>
        <w:rPr>
          <w:rFonts w:ascii="Cambria" w:hAnsi="Cambria"/>
          <w:sz w:val="24"/>
          <w:szCs w:val="24"/>
        </w:rPr>
        <w:t>4</w:t>
      </w:r>
      <w:r>
        <w:rPr>
          <w:rFonts w:ascii="Cambria" w:hAnsi="Cambria"/>
          <w:color w:val="000000"/>
          <w:sz w:val="24"/>
          <w:szCs w:val="24"/>
        </w:rPr>
        <w:t xml:space="preserve"> Zamawiający może przekazać wedle własnego uznania:</w:t>
      </w:r>
    </w:p>
    <w:p w14:paraId="70A875A0" w14:textId="77777777" w:rsidR="00DD07BE" w:rsidRDefault="0077596D">
      <w:pPr>
        <w:numPr>
          <w:ilvl w:val="0"/>
          <w:numId w:val="18"/>
        </w:numPr>
        <w:spacing w:line="276" w:lineRule="auto"/>
        <w:ind w:left="851"/>
        <w:contextualSpacing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 w formie pisemnej listem poleconym za potwierdzeniem odbioru na adres ……………………….,</w:t>
      </w:r>
    </w:p>
    <w:p w14:paraId="09B57410" w14:textId="77777777" w:rsidR="00DD07BE" w:rsidRDefault="0077596D">
      <w:pPr>
        <w:numPr>
          <w:ilvl w:val="0"/>
          <w:numId w:val="18"/>
        </w:numPr>
        <w:spacing w:line="276" w:lineRule="auto"/>
        <w:ind w:left="851"/>
        <w:contextualSpacing/>
        <w:jc w:val="both"/>
      </w:pPr>
      <w:r>
        <w:rPr>
          <w:rFonts w:ascii="Cambria" w:hAnsi="Cambria"/>
          <w:color w:val="000000"/>
        </w:rPr>
        <w:t xml:space="preserve"> W formie elektronicznej, o której mowa w art. 78</w:t>
      </w:r>
      <w:r>
        <w:rPr>
          <w:rFonts w:ascii="Cambria" w:hAnsi="Cambria"/>
          <w:color w:val="000000"/>
          <w:vertAlign w:val="superscript"/>
        </w:rPr>
        <w:t>1</w:t>
      </w:r>
      <w:r>
        <w:rPr>
          <w:rFonts w:ascii="Cambria" w:hAnsi="Cambria"/>
          <w:color w:val="000000"/>
        </w:rPr>
        <w:t xml:space="preserve"> § 1 Kodeksu cywilnego na adres poczty elektronicznej: ……………………………….</w:t>
      </w:r>
    </w:p>
    <w:p w14:paraId="113243E3" w14:textId="77777777" w:rsidR="00DD07BE" w:rsidRDefault="0077596D">
      <w:pPr>
        <w:numPr>
          <w:ilvl w:val="0"/>
          <w:numId w:val="18"/>
        </w:numPr>
        <w:spacing w:line="276" w:lineRule="auto"/>
        <w:ind w:left="851"/>
        <w:contextualSpacing/>
        <w:jc w:val="both"/>
      </w:pPr>
      <w:r>
        <w:rPr>
          <w:rFonts w:ascii="Cambria" w:hAnsi="Cambria"/>
          <w:color w:val="000000"/>
        </w:rPr>
        <w:t>w formie e- doręczeń zgodnie z obowiązującymi przepisami</w:t>
      </w:r>
    </w:p>
    <w:p w14:paraId="5063062C" w14:textId="77777777" w:rsidR="00DD07BE" w:rsidRDefault="0077596D">
      <w:pPr>
        <w:pStyle w:val="Akapitzlist"/>
        <w:numPr>
          <w:ilvl w:val="6"/>
          <w:numId w:val="2"/>
        </w:numPr>
        <w:spacing w:before="0" w:after="0" w:line="276" w:lineRule="auto"/>
        <w:ind w:left="426" w:hanging="426"/>
        <w:rPr>
          <w:rFonts w:ascii="Cambria" w:hAnsi="Cambria"/>
          <w:color w:val="000000"/>
          <w:sz w:val="24"/>
          <w:szCs w:val="24"/>
        </w:rPr>
      </w:pPr>
      <w:r>
        <w:rPr>
          <w:rFonts w:ascii="Cambria" w:hAnsi="Cambria"/>
          <w:color w:val="000000"/>
          <w:sz w:val="24"/>
          <w:szCs w:val="24"/>
        </w:rPr>
        <w:t>Terminem otrzymania powiadomienia, o którym mowa w ust. 6 jest:</w:t>
      </w:r>
    </w:p>
    <w:p w14:paraId="01F0B45C" w14:textId="77777777" w:rsidR="00DD07BE" w:rsidRDefault="0077596D">
      <w:pPr>
        <w:numPr>
          <w:ilvl w:val="0"/>
          <w:numId w:val="19"/>
        </w:numPr>
        <w:spacing w:line="276" w:lineRule="auto"/>
        <w:ind w:left="709" w:hanging="283"/>
        <w:contextualSpacing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w przypadku powiadomienia złożonego w formie pisemnej – dzień jego odbioru wskazany na potwierdzeniu odbioru,</w:t>
      </w:r>
    </w:p>
    <w:p w14:paraId="0A43CFE4" w14:textId="77777777" w:rsidR="00DD07BE" w:rsidRDefault="0077596D">
      <w:pPr>
        <w:spacing w:line="276" w:lineRule="auto"/>
        <w:jc w:val="center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w przypadku powiadomienia złożonego w formie elektronicznej - dzień wysłania wiadomości zawierającej to powiadomienie na adres wskazany w ust. 6 pkt 2).</w:t>
      </w:r>
    </w:p>
    <w:p w14:paraId="668B2695" w14:textId="77777777" w:rsidR="00DD07BE" w:rsidRDefault="00DD07BE">
      <w:pPr>
        <w:spacing w:after="160" w:line="259" w:lineRule="auto"/>
        <w:jc w:val="center"/>
        <w:rPr>
          <w:rFonts w:ascii="Cambria" w:hAnsi="Cambria"/>
          <w:b/>
          <w:bCs/>
        </w:rPr>
      </w:pPr>
    </w:p>
    <w:p w14:paraId="03542147" w14:textId="77777777" w:rsidR="00DD07BE" w:rsidRDefault="0077596D">
      <w:pPr>
        <w:spacing w:after="160" w:line="259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§ 9</w:t>
      </w:r>
    </w:p>
    <w:p w14:paraId="4D8D4E59" w14:textId="77777777" w:rsidR="00DD07BE" w:rsidRDefault="0077596D">
      <w:pPr>
        <w:pStyle w:val="p2"/>
        <w:spacing w:line="276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Wypowiedzenie i odstąpienie od umowy</w:t>
      </w:r>
    </w:p>
    <w:p w14:paraId="410396F5" w14:textId="77777777" w:rsidR="00DD07BE" w:rsidRDefault="0077596D">
      <w:pPr>
        <w:widowControl w:val="0"/>
        <w:numPr>
          <w:ilvl w:val="2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Zamawiający może rozwiązać umowę w trybie natychmiastowym z powodu niedotrzymania przez Wykonawcę istotnych warunków umowy. Rozwiązanie umowy nie powoduje utraty prawa Zamawiającego do naliczania kar umownych należnych na podstawie § 8 umowy. </w:t>
      </w:r>
    </w:p>
    <w:p w14:paraId="41C311B1" w14:textId="77777777" w:rsidR="00DD07BE" w:rsidRDefault="0077596D">
      <w:pPr>
        <w:widowControl w:val="0"/>
        <w:numPr>
          <w:ilvl w:val="2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Zamawiający ma prawo odstąpić od umowy bez zapłaty kar umownych,</w:t>
      </w:r>
      <w:r>
        <w:rPr>
          <w:rFonts w:ascii="Cambria" w:hAnsi="Cambria"/>
        </w:rPr>
        <w:br/>
        <w:t xml:space="preserve">w następujących przypadkach: </w:t>
      </w:r>
    </w:p>
    <w:p w14:paraId="738A8139" w14:textId="77777777" w:rsidR="00DD07BE" w:rsidRDefault="0077596D">
      <w:pPr>
        <w:widowControl w:val="0"/>
        <w:numPr>
          <w:ilvl w:val="0"/>
          <w:numId w:val="21"/>
        </w:numPr>
        <w:tabs>
          <w:tab w:val="left" w:pos="284"/>
        </w:tabs>
        <w:spacing w:line="276" w:lineRule="auto"/>
        <w:ind w:left="709" w:hanging="425"/>
        <w:jc w:val="both"/>
        <w:rPr>
          <w:rFonts w:ascii="Cambria" w:hAnsi="Cambria"/>
        </w:rPr>
      </w:pPr>
      <w:r>
        <w:rPr>
          <w:rFonts w:ascii="Cambria" w:hAnsi="Cambria"/>
        </w:rPr>
        <w:t xml:space="preserve">zaistnienia istotnej zmiany okoliczności powodującej, że wykonanie umowy nie leży w interesie publicznym, czego nie można było przewidzieć w chwili zawarcia umowy, lub w przypadku, gdy dalsze wykonywanie umowy może zagrozić istotnemu interesowi bezpieczeństwa państwa lub bezpieczeństwu publicznemu w terminie 30 dni od dnia powzięcia wiadomości o tych okolicznościach; </w:t>
      </w:r>
    </w:p>
    <w:p w14:paraId="238C6451" w14:textId="77777777" w:rsidR="00DD07BE" w:rsidRDefault="0077596D">
      <w:pPr>
        <w:widowControl w:val="0"/>
        <w:numPr>
          <w:ilvl w:val="0"/>
          <w:numId w:val="21"/>
        </w:numPr>
        <w:tabs>
          <w:tab w:val="left" w:pos="284"/>
        </w:tabs>
        <w:spacing w:line="276" w:lineRule="auto"/>
        <w:ind w:left="709" w:hanging="425"/>
        <w:jc w:val="both"/>
        <w:rPr>
          <w:rFonts w:ascii="Cambria" w:hAnsi="Cambria"/>
        </w:rPr>
      </w:pPr>
      <w:r>
        <w:rPr>
          <w:rFonts w:ascii="Cambria" w:hAnsi="Cambria"/>
        </w:rPr>
        <w:t>nieotrzymania przez Zamawiającego środków budżetowych od dysponenta właściwego stopnia, koniecznych do realizacji niniejszej Umowy;</w:t>
      </w:r>
    </w:p>
    <w:p w14:paraId="5BF12D99" w14:textId="77777777" w:rsidR="00DD07BE" w:rsidRDefault="0077596D">
      <w:pPr>
        <w:widowControl w:val="0"/>
        <w:numPr>
          <w:ilvl w:val="0"/>
          <w:numId w:val="21"/>
        </w:numPr>
        <w:tabs>
          <w:tab w:val="left" w:pos="284"/>
        </w:tabs>
        <w:spacing w:line="276" w:lineRule="auto"/>
        <w:ind w:left="709" w:hanging="425"/>
        <w:jc w:val="both"/>
        <w:rPr>
          <w:rFonts w:ascii="Cambria" w:hAnsi="Cambria"/>
        </w:rPr>
      </w:pPr>
      <w:r>
        <w:rPr>
          <w:rFonts w:ascii="Cambria" w:hAnsi="Cambria"/>
        </w:rPr>
        <w:t>w przypadku otwarcia likwidacji przez Wykonawcę;</w:t>
      </w:r>
    </w:p>
    <w:p w14:paraId="4E6F2CEF" w14:textId="77777777" w:rsidR="00DD07BE" w:rsidRDefault="0077596D">
      <w:pPr>
        <w:widowControl w:val="0"/>
        <w:numPr>
          <w:ilvl w:val="0"/>
          <w:numId w:val="21"/>
        </w:numPr>
        <w:tabs>
          <w:tab w:val="left" w:pos="284"/>
        </w:tabs>
        <w:spacing w:line="276" w:lineRule="auto"/>
        <w:ind w:left="709" w:hanging="425"/>
        <w:jc w:val="both"/>
        <w:rPr>
          <w:rFonts w:ascii="Cambria" w:hAnsi="Cambria"/>
        </w:rPr>
      </w:pPr>
      <w:r>
        <w:rPr>
          <w:rFonts w:ascii="Cambria" w:hAnsi="Cambria"/>
        </w:rPr>
        <w:t>w przypadku wydania sądowego nakazu zajęcia majątku Wykonawcy,</w:t>
      </w:r>
    </w:p>
    <w:p w14:paraId="1A1BAB50" w14:textId="77777777" w:rsidR="00DD07BE" w:rsidRDefault="0077596D">
      <w:pPr>
        <w:widowControl w:val="0"/>
        <w:numPr>
          <w:ilvl w:val="0"/>
          <w:numId w:val="21"/>
        </w:numPr>
        <w:tabs>
          <w:tab w:val="left" w:pos="284"/>
        </w:tabs>
        <w:spacing w:line="276" w:lineRule="auto"/>
        <w:ind w:left="709" w:hanging="425"/>
        <w:jc w:val="both"/>
      </w:pPr>
      <w:r>
        <w:rPr>
          <w:rFonts w:ascii="Cambria" w:hAnsi="Cambria"/>
        </w:rPr>
        <w:t xml:space="preserve">bezskutecznego upływu terminu wyznaczonego Wykonawcy przez Zamawiającego na zmianę sposobu wykonywania Przedmiotu Umowy, który był wykonywany wadliwie lub w sposób sprzeczny z Umową, o którym mowa w § 3 ust. 10 Umowy; </w:t>
      </w:r>
    </w:p>
    <w:p w14:paraId="3287D16A" w14:textId="77777777" w:rsidR="00DD07BE" w:rsidRDefault="0077596D">
      <w:pPr>
        <w:widowControl w:val="0"/>
        <w:numPr>
          <w:ilvl w:val="0"/>
          <w:numId w:val="21"/>
        </w:numPr>
        <w:tabs>
          <w:tab w:val="left" w:pos="284"/>
        </w:tabs>
        <w:spacing w:line="276" w:lineRule="auto"/>
        <w:ind w:left="709" w:hanging="425"/>
        <w:jc w:val="both"/>
        <w:rPr>
          <w:rFonts w:ascii="Cambria" w:hAnsi="Cambria"/>
        </w:rPr>
      </w:pPr>
      <w:r>
        <w:rPr>
          <w:rFonts w:ascii="Cambria" w:hAnsi="Cambria"/>
        </w:rPr>
        <w:t>ujawnienia przez Wykonawcę osobie trzeciej informacji poufnych dotyczących Zamawiającego.;</w:t>
      </w:r>
    </w:p>
    <w:p w14:paraId="1F798F93" w14:textId="77777777" w:rsidR="00DD07BE" w:rsidRDefault="0077596D">
      <w:pPr>
        <w:widowControl w:val="0"/>
        <w:numPr>
          <w:ilvl w:val="0"/>
          <w:numId w:val="21"/>
        </w:numPr>
        <w:tabs>
          <w:tab w:val="left" w:pos="284"/>
        </w:tabs>
        <w:spacing w:line="276" w:lineRule="auto"/>
        <w:ind w:left="709" w:hanging="425"/>
        <w:jc w:val="both"/>
        <w:rPr>
          <w:rFonts w:ascii="Cambria" w:hAnsi="Cambria"/>
        </w:rPr>
      </w:pPr>
      <w:r>
        <w:rPr>
          <w:rFonts w:ascii="Cambria" w:hAnsi="Cambria"/>
        </w:rPr>
        <w:t xml:space="preserve">jeżeli Zamawiający co najmniej dwukrotnie stwierdzi, że funkcję Koordynatora pełniła osoba niewskazana w ofercie Wykonawcy lub nie zaakceptowana przez </w:t>
      </w:r>
      <w:r>
        <w:rPr>
          <w:rFonts w:ascii="Cambria" w:hAnsi="Cambria"/>
        </w:rPr>
        <w:lastRenderedPageBreak/>
        <w:t xml:space="preserve">Zamawiającego, </w:t>
      </w:r>
    </w:p>
    <w:p w14:paraId="1585B97F" w14:textId="77777777" w:rsidR="00DD07BE" w:rsidRDefault="0077596D">
      <w:pPr>
        <w:widowControl w:val="0"/>
        <w:numPr>
          <w:ilvl w:val="0"/>
          <w:numId w:val="21"/>
        </w:numPr>
        <w:tabs>
          <w:tab w:val="left" w:pos="284"/>
        </w:tabs>
        <w:spacing w:line="276" w:lineRule="auto"/>
        <w:ind w:left="709" w:hanging="425"/>
        <w:jc w:val="both"/>
        <w:rPr>
          <w:rFonts w:ascii="Cambria" w:hAnsi="Cambria"/>
        </w:rPr>
      </w:pPr>
      <w:r>
        <w:rPr>
          <w:rFonts w:ascii="Cambria" w:hAnsi="Cambria"/>
        </w:rPr>
        <w:t>jeżeli Wykonawca co najmniej 4-krotnie nie świadczył usługi zgodnie z harmonogramem lub zgłoszoną w terminie jego zmianą.</w:t>
      </w:r>
    </w:p>
    <w:p w14:paraId="4629EE5D" w14:textId="77777777" w:rsidR="00DD07BE" w:rsidRDefault="0077596D">
      <w:pPr>
        <w:widowControl w:val="0"/>
        <w:numPr>
          <w:ilvl w:val="2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Wykonawcy przysługuje prawo do odstąpienia od umowy w przypadku rażącego naruszenia przez Zamawiającego postanowień umowy, w szczególności braku wypłaty wynagrodzenia lub co najmniej dwukrotnej zwłoki w jego wypłacie przekraczającej każdorazowo 14 dni.</w:t>
      </w:r>
    </w:p>
    <w:p w14:paraId="51AA4C96" w14:textId="77777777" w:rsidR="00DD07BE" w:rsidRDefault="0077596D">
      <w:pPr>
        <w:widowControl w:val="0"/>
        <w:numPr>
          <w:ilvl w:val="2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Strony mogą skorzystać z prawa do odstąpienia w terminie 30 dni od powzięcia wiedzy o okolicznościach uzasadniających odstąpienie, o których mowa w ust. 2 i 3. Odstąpienie dla skuteczności wymaga zachowania formy pisemnej.</w:t>
      </w:r>
    </w:p>
    <w:p w14:paraId="0D48F86D" w14:textId="77777777" w:rsidR="00DD07BE" w:rsidRDefault="0077596D">
      <w:pPr>
        <w:widowControl w:val="0"/>
        <w:numPr>
          <w:ilvl w:val="2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Zamawiający zastrzega sobie prawo rozwiązania umowy za wypowiedzeniem z okresem wypowiedzenia jeden miesiąc, skutecznym na koniec miesiąca, po którym następuje wypowiedzenie.</w:t>
      </w:r>
    </w:p>
    <w:p w14:paraId="436F3095" w14:textId="77777777" w:rsidR="00DD07BE" w:rsidRDefault="0077596D">
      <w:pPr>
        <w:widowControl w:val="0"/>
        <w:numPr>
          <w:ilvl w:val="2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Umowa może zostać rozwiązana w każdym czasie za zgodnym porozumieniem Stron.</w:t>
      </w:r>
    </w:p>
    <w:p w14:paraId="1BA7ACCE" w14:textId="77777777" w:rsidR="00DD07BE" w:rsidRDefault="0077596D">
      <w:pPr>
        <w:widowControl w:val="0"/>
        <w:numPr>
          <w:ilvl w:val="2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Poza przypadkami określonymi umową, zastosowanie mają art. 456 i nast. ustawy Pzp.</w:t>
      </w:r>
    </w:p>
    <w:p w14:paraId="0A9D2B2A" w14:textId="77777777" w:rsidR="00DD07BE" w:rsidRDefault="0077596D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14:paraId="4A8D92F2" w14:textId="77777777" w:rsidR="00DD07BE" w:rsidRDefault="00DD07BE">
      <w:pPr>
        <w:pStyle w:val="Nagwek1"/>
        <w:spacing w:line="276" w:lineRule="auto"/>
        <w:ind w:right="408"/>
        <w:jc w:val="left"/>
        <w:rPr>
          <w:strike/>
        </w:rPr>
      </w:pPr>
    </w:p>
    <w:p w14:paraId="344B1998" w14:textId="77777777" w:rsidR="00DD07BE" w:rsidRDefault="0077596D">
      <w:pPr>
        <w:spacing w:line="276" w:lineRule="auto"/>
        <w:ind w:left="48"/>
        <w:jc w:val="center"/>
        <w:rPr>
          <w:rFonts w:ascii="Cambria" w:hAnsi="Cambria"/>
        </w:rPr>
      </w:pPr>
      <w:r>
        <w:rPr>
          <w:rFonts w:ascii="Cambria" w:hAnsi="Cambria"/>
          <w:strike/>
        </w:rPr>
        <w:t xml:space="preserve">   </w:t>
      </w:r>
    </w:p>
    <w:p w14:paraId="4021A13A" w14:textId="77777777" w:rsidR="00DD07BE" w:rsidRDefault="0077596D">
      <w:pPr>
        <w:pStyle w:val="Nagwek1"/>
        <w:spacing w:line="276" w:lineRule="auto"/>
        <w:ind w:left="411" w:right="408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§ 10 </w:t>
      </w:r>
    </w:p>
    <w:p w14:paraId="65331312" w14:textId="77777777" w:rsidR="00DD07BE" w:rsidRDefault="0077596D">
      <w:pPr>
        <w:jc w:val="center"/>
        <w:rPr>
          <w:rFonts w:ascii="Cambria" w:hAnsi="Cambria"/>
          <w:b/>
          <w:bCs/>
          <w:lang w:eastAsia="pl-PL"/>
        </w:rPr>
      </w:pPr>
      <w:r>
        <w:rPr>
          <w:rFonts w:ascii="Cambria" w:hAnsi="Cambria"/>
          <w:b/>
          <w:bCs/>
          <w:lang w:eastAsia="pl-PL"/>
        </w:rPr>
        <w:t>Osoby do kontaktu</w:t>
      </w:r>
    </w:p>
    <w:p w14:paraId="736F940B" w14:textId="77777777" w:rsidR="00DD07BE" w:rsidRDefault="0077596D">
      <w:pPr>
        <w:numPr>
          <w:ilvl w:val="0"/>
          <w:numId w:val="4"/>
        </w:numPr>
        <w:spacing w:line="276" w:lineRule="auto"/>
        <w:ind w:left="426" w:hanging="360"/>
        <w:jc w:val="both"/>
        <w:rPr>
          <w:rFonts w:ascii="Cambria" w:hAnsi="Cambria"/>
        </w:rPr>
      </w:pPr>
      <w:r>
        <w:rPr>
          <w:rFonts w:ascii="Cambria" w:hAnsi="Cambria"/>
        </w:rPr>
        <w:t xml:space="preserve">Strony zobowiązują się do wzajemnego informowania się o wszelkich okolicznościach mogących mieć wpływ na wykonanie niniejszej umowy oraz do dołożenia należytej staranności i działania według ich najlepszej wiedzy w celu wykonania niniejszej umowy. </w:t>
      </w:r>
    </w:p>
    <w:p w14:paraId="1A8F6987" w14:textId="77777777" w:rsidR="00DD07BE" w:rsidRDefault="0077596D">
      <w:pPr>
        <w:numPr>
          <w:ilvl w:val="0"/>
          <w:numId w:val="4"/>
        </w:numPr>
        <w:spacing w:line="276" w:lineRule="auto"/>
        <w:ind w:left="426" w:hanging="360"/>
        <w:jc w:val="both"/>
        <w:rPr>
          <w:rFonts w:ascii="Cambria" w:hAnsi="Cambria"/>
        </w:rPr>
      </w:pPr>
      <w:r>
        <w:rPr>
          <w:rFonts w:ascii="Cambria" w:hAnsi="Cambria"/>
        </w:rPr>
        <w:t xml:space="preserve">Osobą odpowiedzialną za bieżące kontakty z Wykonawcą po stronie Zamawiającego jest: </w:t>
      </w:r>
    </w:p>
    <w:p w14:paraId="0AD01984" w14:textId="77777777" w:rsidR="00DD07BE" w:rsidRDefault="0077596D">
      <w:pPr>
        <w:tabs>
          <w:tab w:val="left" w:pos="284"/>
        </w:tabs>
        <w:ind w:left="36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……………………………………………………………………..….</w:t>
      </w:r>
    </w:p>
    <w:p w14:paraId="6C6F9CA4" w14:textId="77777777" w:rsidR="00DD07BE" w:rsidRDefault="0077596D">
      <w:pPr>
        <w:numPr>
          <w:ilvl w:val="0"/>
          <w:numId w:val="4"/>
        </w:numPr>
        <w:spacing w:line="276" w:lineRule="auto"/>
        <w:ind w:left="426" w:hanging="360"/>
        <w:jc w:val="both"/>
        <w:rPr>
          <w:rFonts w:ascii="Cambria" w:hAnsi="Cambria"/>
        </w:rPr>
      </w:pPr>
      <w:r>
        <w:rPr>
          <w:rFonts w:ascii="Cambria" w:hAnsi="Cambria"/>
        </w:rPr>
        <w:t xml:space="preserve">Osobą odpowiedzialną za bieżące kontakty z Zamawiającym po stronie Wykonawcy jest: </w:t>
      </w:r>
    </w:p>
    <w:p w14:paraId="10D9288E" w14:textId="77777777" w:rsidR="00DD07BE" w:rsidRDefault="0077596D">
      <w:pPr>
        <w:tabs>
          <w:tab w:val="left" w:pos="284"/>
        </w:tabs>
        <w:ind w:left="360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………………………………………………………………………….</w:t>
      </w:r>
    </w:p>
    <w:p w14:paraId="75F5957E" w14:textId="77777777" w:rsidR="00DD07BE" w:rsidRDefault="0077596D">
      <w:pPr>
        <w:numPr>
          <w:ilvl w:val="0"/>
          <w:numId w:val="4"/>
        </w:numPr>
        <w:ind w:left="426" w:hanging="360"/>
        <w:jc w:val="both"/>
        <w:rPr>
          <w:rFonts w:ascii="Cambria" w:hAnsi="Cambria"/>
        </w:rPr>
      </w:pPr>
      <w:r>
        <w:rPr>
          <w:rFonts w:ascii="Cambria" w:hAnsi="Cambria"/>
        </w:rPr>
        <w:t>Wykonawca oświadcza, że zgłoszenia dotyczące realizacji niniejszej Umowy dokonywane będą na adres      e-mail: ………………………… lub nr faksu: ………………………….</w:t>
      </w:r>
    </w:p>
    <w:p w14:paraId="6974EEAB" w14:textId="77777777" w:rsidR="00DD07BE" w:rsidRDefault="0077596D">
      <w:pPr>
        <w:numPr>
          <w:ilvl w:val="0"/>
          <w:numId w:val="4"/>
        </w:numPr>
        <w:ind w:left="426" w:hanging="426"/>
        <w:jc w:val="both"/>
        <w:rPr>
          <w:rFonts w:ascii="Cambria" w:hAnsi="Cambria"/>
        </w:rPr>
      </w:pPr>
      <w:r>
        <w:rPr>
          <w:rFonts w:ascii="Cambria" w:hAnsi="Cambria"/>
        </w:rPr>
        <w:t>O wszelkich zmianach osób, o których mowa w ust. 1 i 2 druga strona zostanie poinformowana w formie pisemnej. Zmiana osób nie stanowi zmiany Umowy.</w:t>
      </w:r>
    </w:p>
    <w:p w14:paraId="45F5058A" w14:textId="77777777" w:rsidR="00DD07BE" w:rsidRDefault="0077596D">
      <w:pPr>
        <w:numPr>
          <w:ilvl w:val="0"/>
          <w:numId w:val="4"/>
        </w:numPr>
        <w:ind w:left="426" w:hanging="426"/>
        <w:jc w:val="both"/>
      </w:pPr>
      <w:r>
        <w:rPr>
          <w:rFonts w:ascii="Cambria" w:hAnsi="Cambria"/>
        </w:rPr>
        <w:t xml:space="preserve">O wszelkich zmianach danych, o których mowa w ust. 3 Wykonawca poinformuje pisemnie Zamawiającego.  </w:t>
      </w:r>
    </w:p>
    <w:p w14:paraId="63E25CCB" w14:textId="77777777" w:rsidR="00DD07BE" w:rsidRDefault="0077596D">
      <w:pPr>
        <w:numPr>
          <w:ilvl w:val="0"/>
          <w:numId w:val="4"/>
        </w:numPr>
        <w:ind w:left="426" w:hanging="360"/>
        <w:jc w:val="both"/>
        <w:rPr>
          <w:rFonts w:ascii="Cambria" w:hAnsi="Cambria"/>
        </w:rPr>
      </w:pPr>
      <w:r>
        <w:rPr>
          <w:rFonts w:ascii="Cambria" w:hAnsi="Cambria"/>
        </w:rPr>
        <w:t xml:space="preserve">Brak możliwości dokonania zgłoszenia dotyczącego realizacji Umowy z powodu nieprzekazania Zamawiającemu pisemnej informacji o zmianie danych, o których mowa w ust. 3 będzie skutkować domniemaniem przyjęcia zgłoszenia. </w:t>
      </w:r>
    </w:p>
    <w:p w14:paraId="7E0EB388" w14:textId="77777777" w:rsidR="00DD07BE" w:rsidRDefault="0077596D">
      <w:pPr>
        <w:numPr>
          <w:ilvl w:val="0"/>
          <w:numId w:val="4"/>
        </w:numPr>
        <w:ind w:left="426" w:hanging="360"/>
        <w:jc w:val="both"/>
        <w:rPr>
          <w:rFonts w:ascii="Cambria" w:hAnsi="Cambria"/>
        </w:rPr>
      </w:pPr>
      <w:r>
        <w:rPr>
          <w:rFonts w:ascii="Cambria" w:hAnsi="Cambria"/>
        </w:rPr>
        <w:t>Zmiana osób. O których mowa w ust. 3 nie wymaga zawarcia aneksu do umowy i staje się skuteczne po pisemnym powiadomieniu o tym fakcie drugiej Strony.</w:t>
      </w:r>
    </w:p>
    <w:p w14:paraId="150A55CE" w14:textId="77777777" w:rsidR="00DD07BE" w:rsidRDefault="00DD07BE">
      <w:pPr>
        <w:spacing w:line="276" w:lineRule="auto"/>
        <w:rPr>
          <w:rFonts w:ascii="Cambria" w:hAnsi="Cambria"/>
        </w:rPr>
      </w:pPr>
    </w:p>
    <w:p w14:paraId="488A7ACE" w14:textId="77777777" w:rsidR="00DD07BE" w:rsidRDefault="0077596D">
      <w:pPr>
        <w:pStyle w:val="Nagwek1"/>
        <w:spacing w:line="276" w:lineRule="auto"/>
        <w:ind w:left="411" w:right="408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>§ 12</w:t>
      </w:r>
    </w:p>
    <w:p w14:paraId="039608CE" w14:textId="77777777" w:rsidR="00DD07BE" w:rsidRDefault="0077596D">
      <w:pPr>
        <w:spacing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Zmiany postanowień umowy</w:t>
      </w:r>
    </w:p>
    <w:p w14:paraId="2DDC83C1" w14:textId="77777777" w:rsidR="00DD07BE" w:rsidRDefault="0077596D">
      <w:pPr>
        <w:numPr>
          <w:ilvl w:val="0"/>
          <w:numId w:val="23"/>
        </w:numPr>
        <w:spacing w:line="276" w:lineRule="auto"/>
        <w:ind w:left="426" w:hanging="426"/>
        <w:jc w:val="both"/>
        <w:rPr>
          <w:rFonts w:ascii="Cambria" w:hAnsi="Cambria"/>
        </w:rPr>
      </w:pPr>
      <w:r>
        <w:rPr>
          <w:rFonts w:ascii="Cambria" w:hAnsi="Cambria"/>
        </w:rPr>
        <w:t>Zamawiający przewiduje możliwość zmian postanowień umowy w sprawie zamówienia w stosunku do treści wybranej oferty, w zakresie:</w:t>
      </w:r>
    </w:p>
    <w:p w14:paraId="7FB75070" w14:textId="77777777" w:rsidR="00DD07BE" w:rsidRDefault="0077596D">
      <w:pPr>
        <w:numPr>
          <w:ilvl w:val="2"/>
          <w:numId w:val="22"/>
        </w:numPr>
        <w:spacing w:line="276" w:lineRule="auto"/>
        <w:ind w:left="709"/>
        <w:jc w:val="both"/>
        <w:rPr>
          <w:rFonts w:ascii="Cambria" w:hAnsi="Cambria"/>
        </w:rPr>
      </w:pPr>
      <w:r>
        <w:rPr>
          <w:rFonts w:ascii="Cambria" w:hAnsi="Cambria"/>
        </w:rPr>
        <w:t>terminu realizacji przedmiotu umowy w przypadku:</w:t>
      </w:r>
    </w:p>
    <w:p w14:paraId="3695C3E9" w14:textId="77777777" w:rsidR="00DD07BE" w:rsidRDefault="0077596D">
      <w:pPr>
        <w:numPr>
          <w:ilvl w:val="5"/>
          <w:numId w:val="22"/>
        </w:numPr>
        <w:spacing w:line="276" w:lineRule="auto"/>
        <w:ind w:left="993"/>
        <w:jc w:val="both"/>
        <w:rPr>
          <w:rFonts w:ascii="Cambria" w:hAnsi="Cambria"/>
        </w:rPr>
      </w:pPr>
      <w:r>
        <w:rPr>
          <w:rFonts w:ascii="Cambria" w:hAnsi="Cambria"/>
        </w:rPr>
        <w:t xml:space="preserve">zlecenia usług dodatkowych na podstawie art. 455 ust. 1 pkt 3 lub 4 lub </w:t>
      </w:r>
      <w:r>
        <w:rPr>
          <w:rFonts w:ascii="Cambria" w:hAnsi="Cambria"/>
        </w:rPr>
        <w:br/>
        <w:t>ust. 2 ustawy Pzp,</w:t>
      </w:r>
    </w:p>
    <w:p w14:paraId="2A8998CA" w14:textId="77777777" w:rsidR="00DD07BE" w:rsidRDefault="0077596D">
      <w:pPr>
        <w:numPr>
          <w:ilvl w:val="5"/>
          <w:numId w:val="22"/>
        </w:numPr>
        <w:spacing w:line="276" w:lineRule="auto"/>
        <w:ind w:left="993"/>
        <w:jc w:val="both"/>
        <w:rPr>
          <w:rFonts w:ascii="Cambria" w:hAnsi="Cambria"/>
        </w:rPr>
      </w:pPr>
      <w:r>
        <w:rPr>
          <w:rFonts w:ascii="Cambria" w:hAnsi="Cambria"/>
        </w:rPr>
        <w:t xml:space="preserve">zaistnienia siły wyższej rozumianej jako zdarzenia pozostające poza kontrolą każdej ze stron, których strony nie mogły przewidzieć ani im zapobiec, i które zakłócają lub uniemożliwiają realizację umowy, takie zdarzenia obejmują </w:t>
      </w:r>
      <w:r>
        <w:rPr>
          <w:rFonts w:ascii="Cambria" w:hAnsi="Cambria"/>
        </w:rPr>
        <w:br/>
        <w:t>w szczególności: wojny, rewolucje, pożary, powodzie, pandemie, działania terrorystyczne, zakłócenia spowodowane wprowadzeniem zabezpieczeń antyterrorystycznych;</w:t>
      </w:r>
    </w:p>
    <w:p w14:paraId="7BB73A5F" w14:textId="77777777" w:rsidR="00DD07BE" w:rsidRDefault="0077596D">
      <w:pPr>
        <w:numPr>
          <w:ilvl w:val="0"/>
          <w:numId w:val="24"/>
        </w:numPr>
        <w:spacing w:line="276" w:lineRule="auto"/>
        <w:ind w:left="709" w:right="-2"/>
        <w:contextualSpacing/>
        <w:jc w:val="both"/>
        <w:rPr>
          <w:rFonts w:ascii="Cambria" w:hAnsi="Cambria" w:cs="Arial"/>
          <w:kern w:val="2"/>
          <w:lang w:eastAsia="ar-SA"/>
        </w:rPr>
      </w:pPr>
      <w:r>
        <w:rPr>
          <w:rFonts w:ascii="Cambria" w:hAnsi="Cambria" w:cs="Arial"/>
          <w:kern w:val="2"/>
          <w:lang w:eastAsia="ar-SA"/>
        </w:rPr>
        <w:t>przedmiotu (zakresu) i sposobu realizacji umowy, w przypadku wystąpienia okoliczności warunkujących ograniczenie możliwości i/lub celowości wykonywania przedmiotu umowy w uzgodnionym zakresie i/lub we wskazany sposób;</w:t>
      </w:r>
    </w:p>
    <w:p w14:paraId="3F47492B" w14:textId="77777777" w:rsidR="00DD07BE" w:rsidRDefault="0077596D">
      <w:pPr>
        <w:numPr>
          <w:ilvl w:val="0"/>
          <w:numId w:val="24"/>
        </w:numPr>
        <w:spacing w:line="276" w:lineRule="auto"/>
        <w:ind w:left="709" w:right="-2"/>
        <w:contextualSpacing/>
        <w:jc w:val="both"/>
        <w:rPr>
          <w:rFonts w:ascii="Cambria" w:hAnsi="Cambria" w:cs="Arial"/>
          <w:kern w:val="2"/>
          <w:lang w:eastAsia="ar-SA"/>
        </w:rPr>
      </w:pPr>
      <w:r>
        <w:rPr>
          <w:rFonts w:ascii="Cambria" w:hAnsi="Cambria" w:cs="Arial"/>
          <w:kern w:val="2"/>
          <w:lang w:eastAsia="ar-SA"/>
        </w:rPr>
        <w:t>zmiany danych Zamawiającego lub Wykonawcy (nazwy, siedziby, formy prawnej);</w:t>
      </w:r>
    </w:p>
    <w:p w14:paraId="2CCEDDCD" w14:textId="77777777" w:rsidR="00DD07BE" w:rsidRDefault="0077596D">
      <w:pPr>
        <w:numPr>
          <w:ilvl w:val="0"/>
          <w:numId w:val="24"/>
        </w:numPr>
        <w:spacing w:line="276" w:lineRule="auto"/>
        <w:ind w:left="709" w:right="-2"/>
        <w:contextualSpacing/>
        <w:jc w:val="both"/>
        <w:rPr>
          <w:rFonts w:ascii="Cambria" w:hAnsi="Cambria" w:cs="Arial"/>
          <w:kern w:val="2"/>
          <w:lang w:eastAsia="ar-SA"/>
        </w:rPr>
      </w:pPr>
      <w:r>
        <w:rPr>
          <w:rFonts w:ascii="Cambria" w:hAnsi="Cambria" w:cs="Arial"/>
          <w:kern w:val="2"/>
          <w:lang w:eastAsia="ar-SA"/>
        </w:rPr>
        <w:t>zmiany powszechnie obowiązujących przepisów prawa w zakresie mającym wpływ na realizację przedmiotu zamówienia lub świadczenia Stron;</w:t>
      </w:r>
    </w:p>
    <w:p w14:paraId="171FB986" w14:textId="77777777" w:rsidR="00DD07BE" w:rsidRDefault="0077596D">
      <w:pPr>
        <w:numPr>
          <w:ilvl w:val="0"/>
          <w:numId w:val="24"/>
        </w:numPr>
        <w:spacing w:line="276" w:lineRule="auto"/>
        <w:ind w:left="709" w:right="-2"/>
        <w:contextualSpacing/>
        <w:jc w:val="both"/>
        <w:rPr>
          <w:rFonts w:ascii="Cambria" w:hAnsi="Cambria" w:cs="Arial"/>
          <w:kern w:val="2"/>
          <w:lang w:eastAsia="ar-SA"/>
        </w:rPr>
      </w:pPr>
      <w:r>
        <w:rPr>
          <w:rFonts w:ascii="Cambria" w:hAnsi="Cambria" w:cs="Arial"/>
          <w:kern w:val="2"/>
          <w:lang w:eastAsia="ar-SA"/>
        </w:rPr>
        <w:t>zmiany w</w:t>
      </w:r>
      <w:r>
        <w:rPr>
          <w:rFonts w:ascii="Cambria" w:hAnsi="Cambria"/>
        </w:rPr>
        <w:t>ysokości wynagrodzenia należnego Wykonawcy z uwagi na:</w:t>
      </w:r>
    </w:p>
    <w:p w14:paraId="371CF810" w14:textId="77777777" w:rsidR="00DD07BE" w:rsidRDefault="0077596D">
      <w:pPr>
        <w:numPr>
          <w:ilvl w:val="0"/>
          <w:numId w:val="36"/>
        </w:numPr>
        <w:tabs>
          <w:tab w:val="left" w:pos="284"/>
        </w:tabs>
        <w:spacing w:line="276" w:lineRule="auto"/>
        <w:ind w:left="993" w:hanging="284"/>
        <w:jc w:val="both"/>
        <w:rPr>
          <w:rFonts w:ascii="Cambria" w:hAnsi="Cambria"/>
        </w:rPr>
      </w:pPr>
      <w:r>
        <w:rPr>
          <w:rFonts w:ascii="Cambria" w:hAnsi="Cambria"/>
        </w:rPr>
        <w:t>zmiany stawki podatku od towarów i usług lub podatku akcyzowego;</w:t>
      </w:r>
    </w:p>
    <w:p w14:paraId="6D6541FF" w14:textId="77777777" w:rsidR="00DD07BE" w:rsidRDefault="0077596D">
      <w:pPr>
        <w:numPr>
          <w:ilvl w:val="0"/>
          <w:numId w:val="37"/>
        </w:numPr>
        <w:tabs>
          <w:tab w:val="left" w:pos="284"/>
        </w:tabs>
        <w:spacing w:line="276" w:lineRule="auto"/>
        <w:ind w:left="993" w:hanging="284"/>
        <w:jc w:val="both"/>
        <w:rPr>
          <w:rFonts w:ascii="Cambria" w:hAnsi="Cambria"/>
        </w:rPr>
      </w:pPr>
      <w:r>
        <w:rPr>
          <w:rFonts w:ascii="Cambria" w:hAnsi="Cambria"/>
        </w:rPr>
        <w:t>zmiany wysokości minimalnego wynagrodzenia za pracę lub wysokości minimalnej stawki godzinowej ustalonych na podstawie obowiązujących przepisów o minimalnym wynagrodzeniu za pracę;</w:t>
      </w:r>
    </w:p>
    <w:p w14:paraId="60A1B8B7" w14:textId="77777777" w:rsidR="00DD07BE" w:rsidRDefault="0077596D">
      <w:pPr>
        <w:numPr>
          <w:ilvl w:val="0"/>
          <w:numId w:val="38"/>
        </w:numPr>
        <w:tabs>
          <w:tab w:val="left" w:pos="284"/>
        </w:tabs>
        <w:spacing w:line="276" w:lineRule="auto"/>
        <w:ind w:left="993" w:hanging="284"/>
        <w:jc w:val="both"/>
        <w:rPr>
          <w:rFonts w:ascii="Cambria" w:hAnsi="Cambria"/>
        </w:rPr>
      </w:pPr>
      <w:r>
        <w:rPr>
          <w:rFonts w:ascii="Cambria" w:hAnsi="Cambria"/>
        </w:rPr>
        <w:t>zmiany zasad podlegania ubezpieczeniom społecznym lub ubezpieczeniu zdrowotnemu lub wysokości stawki składki na ubezpieczenia społeczne lub zdrowotne;</w:t>
      </w:r>
    </w:p>
    <w:p w14:paraId="37381FAB" w14:textId="77777777" w:rsidR="00DD07BE" w:rsidRDefault="0077596D">
      <w:pPr>
        <w:numPr>
          <w:ilvl w:val="0"/>
          <w:numId w:val="39"/>
        </w:numPr>
        <w:tabs>
          <w:tab w:val="left" w:pos="284"/>
        </w:tabs>
        <w:spacing w:line="276" w:lineRule="auto"/>
        <w:ind w:left="993" w:hanging="284"/>
        <w:jc w:val="both"/>
        <w:rPr>
          <w:rFonts w:ascii="Cambria" w:hAnsi="Cambria"/>
        </w:rPr>
      </w:pPr>
      <w:r>
        <w:rPr>
          <w:rFonts w:ascii="Cambria" w:hAnsi="Cambria"/>
        </w:rPr>
        <w:t>w  przypadku  zmian  zasad  gromadzenia  i  wysokości  wpłat  do  pracowniczych  planów kapitałowych, o których mowa w ustawie z dnia 4 października 2018 r. o pracowniczych planach kapitałowych, na zasadach i w  sposób określony w ust. 2-8, jeżeli zmiany te będą miały wpływ na koszty wykonania Umowy przez Wykonawcę;</w:t>
      </w:r>
    </w:p>
    <w:p w14:paraId="7F23BF21" w14:textId="77777777" w:rsidR="00DD07BE" w:rsidRDefault="0077596D">
      <w:pPr>
        <w:numPr>
          <w:ilvl w:val="1"/>
          <w:numId w:val="24"/>
        </w:numPr>
        <w:spacing w:line="276" w:lineRule="auto"/>
        <w:ind w:left="426" w:hanging="426"/>
        <w:contextualSpacing/>
        <w:jc w:val="both"/>
        <w:rPr>
          <w:rFonts w:ascii="Cambria" w:eastAsia="SimSun" w:hAnsi="Cambria"/>
          <w:lang w:eastAsia="zh-CN"/>
        </w:rPr>
      </w:pPr>
      <w:r>
        <w:rPr>
          <w:rFonts w:ascii="Cambria" w:eastAsia="SimSun" w:hAnsi="Cambria"/>
          <w:lang w:eastAsia="zh-CN"/>
        </w:rPr>
        <w:t>Zmiana wysokości wynagrodzenia należnego Wykonawcy w przypadku zaistnienia przesłanki, o której mowa w ust. 1 pkt 5 lit. a, będzie odnosić się wyłącznie do części przedmiotu umowy zrealizowanej, zgodnie z terminami ustalonymi umową, po dniu wejścia w życie przepisów zmieniających stawkę podatku od towarów i usług lub podatku akcyzowego oraz wyłącznie do części przedmiotu umowy, do której zastosowanie znajdzie zmiana stawki podatku od towarów i usług lub podatku akcyzowego.</w:t>
      </w:r>
    </w:p>
    <w:p w14:paraId="1968574B" w14:textId="77777777" w:rsidR="00DD07BE" w:rsidRDefault="0077596D">
      <w:pPr>
        <w:numPr>
          <w:ilvl w:val="1"/>
          <w:numId w:val="24"/>
        </w:numPr>
        <w:spacing w:line="276" w:lineRule="auto"/>
        <w:ind w:left="426" w:hanging="426"/>
        <w:contextualSpacing/>
        <w:jc w:val="both"/>
        <w:rPr>
          <w:rFonts w:ascii="Cambria" w:eastAsia="SimSun" w:hAnsi="Cambria"/>
          <w:lang w:eastAsia="zh-CN"/>
        </w:rPr>
      </w:pPr>
      <w:r>
        <w:rPr>
          <w:rFonts w:ascii="Cambria" w:eastAsia="SimSun" w:hAnsi="Cambria"/>
          <w:lang w:eastAsia="zh-CN"/>
        </w:rPr>
        <w:t>W przypadku zmiany, o której mowa w ust. 1 pkt 5 lit. a, wartość wynagrodzenia netto oraz ceny jednostkowe netto nie zmienią się, a wartość wynagrodzenia brutto zostanie wyliczona na podstawie nowych przepisów.</w:t>
      </w:r>
    </w:p>
    <w:p w14:paraId="52E986ED" w14:textId="77777777" w:rsidR="00DD07BE" w:rsidRDefault="0077596D">
      <w:pPr>
        <w:numPr>
          <w:ilvl w:val="1"/>
          <w:numId w:val="24"/>
        </w:numPr>
        <w:spacing w:line="276" w:lineRule="auto"/>
        <w:ind w:left="426" w:hanging="426"/>
        <w:contextualSpacing/>
        <w:jc w:val="both"/>
        <w:rPr>
          <w:rFonts w:ascii="Cambria" w:eastAsia="SimSun" w:hAnsi="Cambria"/>
          <w:lang w:eastAsia="zh-CN"/>
        </w:rPr>
      </w:pPr>
      <w:r>
        <w:rPr>
          <w:rFonts w:ascii="Cambria" w:eastAsia="SimSun" w:hAnsi="Cambria"/>
          <w:lang w:eastAsia="zh-CN"/>
        </w:rPr>
        <w:lastRenderedPageBreak/>
        <w:t>Zmiana wysokości wynagrodzenia w przypadku zaistnienia przesłanki, o której mowa w ust. 1 pkt 5 lit. b - d, będzie obejmować wyłącznie część wynagrodzenia należnego Wykonawcy, w odniesieniu do której nastąpiła zmiana wysokości kosztów wykonania umowy przez Wykonawcę w związku z wejściem w życie przepisów odpowiednio zmieniających wysokość minimalnego wynagrodzenia za pracę lub dokonujących zmian w zakresie zasad podlegania ubezpieczeniom społecznym lub ubezpieczeniu zdrowotnemu lub w zakresie wysokości stawki składki na ubezpieczenia społeczne lub zdrowotne lub zmian zasad  gromadzenia i  wysokości  wpłat  do  pracowniczych  planów kapitałowych.</w:t>
      </w:r>
    </w:p>
    <w:p w14:paraId="63EA1227" w14:textId="77777777" w:rsidR="00DD07BE" w:rsidRDefault="0077596D">
      <w:pPr>
        <w:numPr>
          <w:ilvl w:val="1"/>
          <w:numId w:val="24"/>
        </w:numPr>
        <w:spacing w:line="276" w:lineRule="auto"/>
        <w:ind w:left="426" w:hanging="426"/>
        <w:contextualSpacing/>
        <w:jc w:val="both"/>
        <w:rPr>
          <w:rFonts w:ascii="Cambria" w:eastAsia="SimSun" w:hAnsi="Cambria"/>
          <w:lang w:eastAsia="zh-CN"/>
        </w:rPr>
      </w:pPr>
      <w:r>
        <w:rPr>
          <w:rFonts w:ascii="Cambria" w:eastAsia="SimSun" w:hAnsi="Cambria"/>
          <w:lang w:eastAsia="zh-CN"/>
        </w:rPr>
        <w:t xml:space="preserve">W przypadku zmiany, o której mowa w ust. 1 pkt 5 lit. b, wynagrodzenie Wykonawcy ulegnie zmianie o kwotę odpowiadającą wzrostowi kosztu Wykonawcy w związku ze zwiększeniem wysokości wynagrodzeń Pracowników świadczących Usługi do wysokości aktualnie obowiązującego minimalnego wynagrodzenia za pracę, z uwzględnieniem wszystkich obciążeń publicznoprawnych od kwoty wzrostu minimalnego wynagrodzenia. </w:t>
      </w:r>
    </w:p>
    <w:p w14:paraId="25C75D21" w14:textId="77777777" w:rsidR="00DD07BE" w:rsidRDefault="0077596D">
      <w:pPr>
        <w:numPr>
          <w:ilvl w:val="1"/>
          <w:numId w:val="24"/>
        </w:numPr>
        <w:spacing w:line="276" w:lineRule="auto"/>
        <w:ind w:left="284"/>
        <w:contextualSpacing/>
        <w:jc w:val="both"/>
        <w:rPr>
          <w:rFonts w:ascii="Cambria" w:eastAsia="SimSun" w:hAnsi="Cambria"/>
          <w:lang w:eastAsia="zh-CN"/>
        </w:rPr>
      </w:pPr>
      <w:r>
        <w:rPr>
          <w:rFonts w:ascii="Cambria" w:eastAsia="SimSun" w:hAnsi="Cambria"/>
          <w:lang w:eastAsia="zh-CN"/>
        </w:rPr>
        <w:t>W przypadku zmiany, o której mowa w ust. 1 pkt 5 lit. c, wynagrodzenie Wykonawcy ulegnie zmianie o kwotę odpowiadającą zmianie kosztu Wykonawcy ponoszonego w związku z wypłatą wynagrodzenia pracownikom świadczącym usługę.</w:t>
      </w:r>
    </w:p>
    <w:p w14:paraId="6C4C713C" w14:textId="77777777" w:rsidR="00DD07BE" w:rsidRDefault="0077596D">
      <w:pPr>
        <w:numPr>
          <w:ilvl w:val="1"/>
          <w:numId w:val="24"/>
        </w:numPr>
        <w:spacing w:line="276" w:lineRule="auto"/>
        <w:ind w:left="284"/>
        <w:contextualSpacing/>
        <w:jc w:val="both"/>
        <w:rPr>
          <w:rFonts w:ascii="Cambria" w:eastAsia="SimSun" w:hAnsi="Cambria"/>
          <w:lang w:eastAsia="zh-CN"/>
        </w:rPr>
      </w:pPr>
      <w:r>
        <w:rPr>
          <w:rFonts w:ascii="Cambria" w:eastAsia="SimSun" w:hAnsi="Cambria"/>
          <w:lang w:eastAsia="zh-CN"/>
        </w:rPr>
        <w:t xml:space="preserve">W przypadku zmiany, o której mowa w ust. 1 pkt 5 lit. d, wynagrodzenie Wykonawcy ulegnie zmianie o kwotę odpowiadającą zmianie kosztu Wykonawcy ponoszonego </w:t>
      </w:r>
      <w:r>
        <w:rPr>
          <w:rFonts w:ascii="Cambria" w:eastAsia="SimSun" w:hAnsi="Cambria"/>
          <w:lang w:eastAsia="zh-CN"/>
        </w:rPr>
        <w:br/>
        <w:t>w związku ze zmianą zasad gromadzenia i wysokości wpłat do pracowniczych planów kapitałowych, o których mowa w ustawie z dnia 4 października 2018 r. o pracowniczych planach kapitałowych.</w:t>
      </w:r>
    </w:p>
    <w:p w14:paraId="4BA0F81E" w14:textId="77777777" w:rsidR="00DD07BE" w:rsidRDefault="0077596D">
      <w:pPr>
        <w:numPr>
          <w:ilvl w:val="1"/>
          <w:numId w:val="24"/>
        </w:numPr>
        <w:spacing w:line="276" w:lineRule="auto"/>
        <w:ind w:left="284"/>
        <w:contextualSpacing/>
        <w:jc w:val="both"/>
        <w:rPr>
          <w:rFonts w:ascii="Cambria" w:eastAsia="SimSun" w:hAnsi="Cambria"/>
          <w:lang w:eastAsia="zh-CN"/>
        </w:rPr>
      </w:pPr>
      <w:r>
        <w:rPr>
          <w:rFonts w:ascii="Cambria" w:eastAsia="SimSun" w:hAnsi="Cambria"/>
          <w:lang w:eastAsia="zh-CN"/>
        </w:rPr>
        <w:t>Obowiązek wykazania wpływu zmian, o których mowa w ust. 1 pkt 5 lit b-d niniejszego paragrafu na zmianę wynagrodzenia  umownego  Wykonawcy należy  do  Wykonawcy  pod  rygorem  odmowy  dokonania zmiany Umowy przez Zamawiającego.</w:t>
      </w:r>
    </w:p>
    <w:p w14:paraId="795B7155" w14:textId="77777777" w:rsidR="00DD07BE" w:rsidRDefault="0077596D">
      <w:pPr>
        <w:numPr>
          <w:ilvl w:val="1"/>
          <w:numId w:val="24"/>
        </w:numPr>
        <w:spacing w:line="276" w:lineRule="auto"/>
        <w:ind w:left="284"/>
        <w:contextualSpacing/>
        <w:jc w:val="both"/>
        <w:rPr>
          <w:rFonts w:ascii="Cambria" w:eastAsia="SimSun" w:hAnsi="Cambria"/>
          <w:lang w:eastAsia="zh-CN"/>
        </w:rPr>
      </w:pPr>
      <w:r>
        <w:rPr>
          <w:rFonts w:ascii="Cambria" w:eastAsia="SimSun" w:hAnsi="Cambria"/>
          <w:lang w:eastAsia="zh-CN"/>
        </w:rPr>
        <w:t xml:space="preserve">Zmiana może być inicjowana na wniosek Zamawiającego lub Wykonawcy, przy czym strona wnioskująca zobowiązana jest do szczegółowego uzasadnienia proponowanych zmian, np.: </w:t>
      </w:r>
    </w:p>
    <w:p w14:paraId="4417D34C" w14:textId="77777777" w:rsidR="00DD07BE" w:rsidRDefault="0077596D">
      <w:pPr>
        <w:numPr>
          <w:ilvl w:val="1"/>
          <w:numId w:val="25"/>
        </w:numPr>
        <w:spacing w:line="23" w:lineRule="atLeast"/>
        <w:ind w:left="851" w:hanging="425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prawidłowa realizacja przedmiotu zamówienia, gospodarność, efektywność itp. </w:t>
      </w:r>
    </w:p>
    <w:p w14:paraId="6111E98B" w14:textId="77777777" w:rsidR="00DD07BE" w:rsidRDefault="0077596D">
      <w:pPr>
        <w:numPr>
          <w:ilvl w:val="1"/>
          <w:numId w:val="25"/>
        </w:numPr>
        <w:spacing w:line="23" w:lineRule="atLeast"/>
        <w:ind w:left="851" w:hanging="425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zmiana musi uzyskać aprobatę obu stron, </w:t>
      </w:r>
    </w:p>
    <w:p w14:paraId="073958A9" w14:textId="77777777" w:rsidR="00DD07BE" w:rsidRDefault="0077596D">
      <w:pPr>
        <w:numPr>
          <w:ilvl w:val="1"/>
          <w:numId w:val="25"/>
        </w:numPr>
        <w:spacing w:line="23" w:lineRule="atLeast"/>
        <w:ind w:left="851" w:hanging="425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zmiana musi być zgodna z ustawą, w tym w szczególności: </w:t>
      </w:r>
    </w:p>
    <w:p w14:paraId="3E0AF2BB" w14:textId="77777777" w:rsidR="00DD07BE" w:rsidRDefault="0077596D">
      <w:pPr>
        <w:numPr>
          <w:ilvl w:val="0"/>
          <w:numId w:val="26"/>
        </w:numPr>
        <w:spacing w:line="23" w:lineRule="atLeast"/>
        <w:ind w:left="993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zmiana umowy nie może naruszać zasady zachowania uczciwej konkurencji oraz równego traktowania Wykonawców, </w:t>
      </w:r>
    </w:p>
    <w:p w14:paraId="450ED7A2" w14:textId="77777777" w:rsidR="00DD07BE" w:rsidRDefault="0077596D">
      <w:pPr>
        <w:numPr>
          <w:ilvl w:val="0"/>
          <w:numId w:val="26"/>
        </w:numPr>
        <w:spacing w:line="23" w:lineRule="atLeast"/>
        <w:ind w:left="993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zmiana musi być wprowadzona w formie pisemnej pod rygorem nieważności.</w:t>
      </w:r>
    </w:p>
    <w:p w14:paraId="65734AAD" w14:textId="77777777" w:rsidR="00DD07BE" w:rsidRDefault="0077596D">
      <w:pPr>
        <w:numPr>
          <w:ilvl w:val="1"/>
          <w:numId w:val="24"/>
        </w:numPr>
        <w:spacing w:line="23" w:lineRule="atLeast"/>
        <w:ind w:left="426" w:hanging="426"/>
        <w:contextualSpacing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Nie stanowi  zmiany umowy:</w:t>
      </w:r>
    </w:p>
    <w:p w14:paraId="1304AD1C" w14:textId="77777777" w:rsidR="00DD07BE" w:rsidRDefault="0077596D">
      <w:pPr>
        <w:numPr>
          <w:ilvl w:val="0"/>
          <w:numId w:val="27"/>
        </w:numPr>
        <w:spacing w:line="23" w:lineRule="atLeast"/>
        <w:ind w:left="709" w:hanging="283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zmiana danych związanych z obsługą administracyjno–organizacyjną umowy (np. zmiana numeru rachunku bankowego),</w:t>
      </w:r>
    </w:p>
    <w:p w14:paraId="3571D1FB" w14:textId="77777777" w:rsidR="00DD07BE" w:rsidRDefault="0077596D">
      <w:pPr>
        <w:numPr>
          <w:ilvl w:val="0"/>
          <w:numId w:val="27"/>
        </w:numPr>
        <w:spacing w:line="23" w:lineRule="atLeast"/>
        <w:ind w:left="709" w:hanging="283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zmiana osób wskazanych do kontaktów między stronami.</w:t>
      </w:r>
    </w:p>
    <w:p w14:paraId="6A91569C" w14:textId="77777777" w:rsidR="00DD07BE" w:rsidRDefault="00DD07BE">
      <w:pPr>
        <w:spacing w:line="276" w:lineRule="auto"/>
        <w:ind w:left="48"/>
        <w:jc w:val="center"/>
        <w:rPr>
          <w:rFonts w:ascii="Cambria" w:hAnsi="Cambria"/>
        </w:rPr>
      </w:pPr>
    </w:p>
    <w:p w14:paraId="64B48300" w14:textId="77777777" w:rsidR="00DD07BE" w:rsidRDefault="0077596D">
      <w:pPr>
        <w:pStyle w:val="Akapitzlist"/>
        <w:widowControl w:val="0"/>
        <w:spacing w:after="0"/>
        <w:ind w:left="426"/>
        <w:jc w:val="center"/>
        <w:rPr>
          <w:rFonts w:ascii="Cambria" w:hAnsi="Cambria" w:cs="†¯øw≥¸"/>
          <w:b/>
          <w:bCs/>
          <w:sz w:val="24"/>
          <w:szCs w:val="24"/>
        </w:rPr>
      </w:pPr>
      <w:r>
        <w:rPr>
          <w:rFonts w:ascii="Cambria" w:hAnsi="Cambria" w:cs="†¯øw≥¸"/>
          <w:b/>
          <w:bCs/>
          <w:sz w:val="24"/>
          <w:szCs w:val="24"/>
        </w:rPr>
        <w:t>§13</w:t>
      </w:r>
    </w:p>
    <w:p w14:paraId="7C127927" w14:textId="77777777" w:rsidR="00DD07BE" w:rsidRDefault="0077596D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Klauzula waloryzacyjna</w:t>
      </w:r>
    </w:p>
    <w:p w14:paraId="6BBECB6B" w14:textId="77777777" w:rsidR="00DD07BE" w:rsidRDefault="0077596D">
      <w:pPr>
        <w:widowControl w:val="0"/>
        <w:numPr>
          <w:ilvl w:val="0"/>
          <w:numId w:val="40"/>
        </w:numPr>
        <w:spacing w:line="276" w:lineRule="auto"/>
        <w:ind w:hanging="480"/>
        <w:jc w:val="both"/>
        <w:rPr>
          <w:rFonts w:ascii="Cambria" w:hAnsi="Cambria"/>
        </w:rPr>
      </w:pPr>
      <w:r>
        <w:rPr>
          <w:rFonts w:ascii="Cambria" w:hAnsi="Cambria"/>
        </w:rPr>
        <w:t xml:space="preserve">Strony przewidują możliwość zmiany wynagrodzenia Wykonawcy zgodnie </w:t>
      </w:r>
      <w:r>
        <w:rPr>
          <w:rFonts w:ascii="Cambria" w:hAnsi="Cambria"/>
        </w:rPr>
        <w:lastRenderedPageBreak/>
        <w:t>z poniższymi zasadami, w przypadku zmiany ceny materiałów lub kosztów związanych z realizacją zamówienia:</w:t>
      </w:r>
    </w:p>
    <w:p w14:paraId="118ECAA0" w14:textId="77777777" w:rsidR="00DD07BE" w:rsidRDefault="0077596D">
      <w:pPr>
        <w:widowControl w:val="0"/>
        <w:numPr>
          <w:ilvl w:val="2"/>
          <w:numId w:val="35"/>
        </w:numPr>
        <w:spacing w:line="276" w:lineRule="auto"/>
        <w:ind w:left="814"/>
        <w:jc w:val="both"/>
        <w:rPr>
          <w:rFonts w:eastAsia="Times New Roman"/>
        </w:rPr>
      </w:pPr>
      <w:r>
        <w:rPr>
          <w:rFonts w:ascii="Cambria" w:eastAsia="Times New Roman" w:hAnsi="Cambria" w:cs="Calibri"/>
        </w:rPr>
        <w:t xml:space="preserve">wyliczenie wysokości zmiany wynagrodzenia odbywać się będzie w oparciu o wskaźnik cen towarów i usług konsumpcyjnych w stosunku do analogicznego miesiąca roku poprzedniego publikowany przez Prezesa GUS, </w:t>
      </w:r>
      <w:r>
        <w:rPr>
          <w:rFonts w:ascii="Cambria" w:eastAsia="Times New Roman" w:hAnsi="Cambria"/>
          <w:color w:val="222222"/>
        </w:rPr>
        <w:t>zwany dalej wskaźnikiem GUS,</w:t>
      </w:r>
    </w:p>
    <w:p w14:paraId="2E000E41" w14:textId="77777777" w:rsidR="00DD07BE" w:rsidRDefault="0077596D">
      <w:pPr>
        <w:widowControl w:val="0"/>
        <w:numPr>
          <w:ilvl w:val="2"/>
          <w:numId w:val="35"/>
        </w:numPr>
        <w:spacing w:line="276" w:lineRule="auto"/>
        <w:ind w:left="814"/>
        <w:jc w:val="both"/>
        <w:rPr>
          <w:rFonts w:eastAsia="Times New Roman"/>
        </w:rPr>
      </w:pPr>
      <w:r>
        <w:rPr>
          <w:rFonts w:ascii="Cambria" w:eastAsia="Times New Roman" w:hAnsi="Cambria" w:cs="Calibri"/>
        </w:rPr>
        <w:t>w sytuacji, gdy wskaźnik GUS w dowolnym miesiącu realizacji usługi zmieni się minimum o 2 % w stosunku do poprzedniego miesiąca, strony mogą złożyć wniosek o dokonanie odpowiedniej zmiany wynagrodzenia od miesiąca następującego po miesiącu, w którym nastąpiła zmiana wskaźnika;</w:t>
      </w:r>
    </w:p>
    <w:p w14:paraId="532F9AF2" w14:textId="77777777" w:rsidR="00DD07BE" w:rsidRDefault="0077596D">
      <w:pPr>
        <w:widowControl w:val="0"/>
        <w:numPr>
          <w:ilvl w:val="2"/>
          <w:numId w:val="35"/>
        </w:numPr>
        <w:spacing w:line="276" w:lineRule="auto"/>
        <w:ind w:left="814"/>
        <w:jc w:val="both"/>
        <w:rPr>
          <w:rFonts w:ascii="Cambria" w:hAnsi="Cambria"/>
        </w:rPr>
      </w:pPr>
      <w:r>
        <w:rPr>
          <w:rFonts w:ascii="Cambria" w:hAnsi="Cambria"/>
        </w:rPr>
        <w:t>zmiana wskaźnika GUS w okresie 6 miesięcy od dnia zawarcia umowy nie upoważnia strony do wnioskowania o zmianę wynagrodzenia;</w:t>
      </w:r>
    </w:p>
    <w:p w14:paraId="64580CC1" w14:textId="77777777" w:rsidR="00DD07BE" w:rsidRDefault="0077596D">
      <w:pPr>
        <w:widowControl w:val="0"/>
        <w:numPr>
          <w:ilvl w:val="2"/>
          <w:numId w:val="35"/>
        </w:numPr>
        <w:spacing w:line="276" w:lineRule="auto"/>
        <w:ind w:left="814"/>
        <w:jc w:val="both"/>
        <w:rPr>
          <w:rFonts w:ascii="Cambria" w:hAnsi="Cambria"/>
        </w:rPr>
      </w:pPr>
      <w:r>
        <w:rPr>
          <w:rFonts w:ascii="Cambria" w:hAnsi="Cambria"/>
        </w:rPr>
        <w:t xml:space="preserve">uprawnienie do złożenia wniosku o odpowiednią zmianę wynagrodzenia strony nabywają dla okresu upływającego po 6 miesiącach od dnia podpisania umowy; </w:t>
      </w:r>
    </w:p>
    <w:p w14:paraId="20EE35F6" w14:textId="77777777" w:rsidR="00DD07BE" w:rsidRDefault="0077596D">
      <w:pPr>
        <w:widowControl w:val="0"/>
        <w:numPr>
          <w:ilvl w:val="2"/>
          <w:numId w:val="35"/>
        </w:numPr>
        <w:spacing w:line="276" w:lineRule="auto"/>
        <w:ind w:left="814"/>
        <w:jc w:val="both"/>
        <w:rPr>
          <w:rFonts w:ascii="Cambria" w:hAnsi="Cambria"/>
        </w:rPr>
      </w:pPr>
      <w:r>
        <w:rPr>
          <w:rFonts w:ascii="Cambria" w:hAnsi="Cambria"/>
        </w:rPr>
        <w:t>wniosek o zmianę wynagrodzenia można złożyć jedynie w przypadku, gdy wzrost cen materiałów i kosztów na rynku ma wpływ na koszt realizacji zamówienia, co strona wnioskująca zobowiązana jest wykazać;</w:t>
      </w:r>
    </w:p>
    <w:p w14:paraId="6D98DCC8" w14:textId="77777777" w:rsidR="00DD07BE" w:rsidRDefault="0077596D">
      <w:pPr>
        <w:widowControl w:val="0"/>
        <w:numPr>
          <w:ilvl w:val="2"/>
          <w:numId w:val="35"/>
        </w:numPr>
        <w:spacing w:line="276" w:lineRule="auto"/>
        <w:ind w:left="814"/>
        <w:jc w:val="both"/>
        <w:rPr>
          <w:rFonts w:ascii="Cambria" w:hAnsi="Cambria"/>
        </w:rPr>
      </w:pPr>
      <w:r>
        <w:rPr>
          <w:rFonts w:ascii="Cambria" w:hAnsi="Cambria"/>
        </w:rPr>
        <w:t>uprawnienie do złożenia wniosku o zmianę wynagrodzenia wygasa w dniu zakończenia realizacji umowy.</w:t>
      </w:r>
    </w:p>
    <w:p w14:paraId="1C5ACA43" w14:textId="77777777" w:rsidR="00DD07BE" w:rsidRDefault="0077596D">
      <w:pPr>
        <w:widowControl w:val="0"/>
        <w:numPr>
          <w:ilvl w:val="2"/>
          <w:numId w:val="35"/>
        </w:numPr>
        <w:spacing w:line="276" w:lineRule="auto"/>
        <w:ind w:left="814"/>
        <w:jc w:val="both"/>
        <w:rPr>
          <w:rFonts w:ascii="Cambria" w:hAnsi="Cambria"/>
        </w:rPr>
      </w:pPr>
      <w:r>
        <w:rPr>
          <w:rFonts w:ascii="Cambria" w:hAnsi="Cambria"/>
        </w:rPr>
        <w:t>strona po spełnieniu przesłanek wskazanych w pkt 1-6 może złożyć wniosek o zmianę wynagrodzenia w wysokości wynikającej z wyliczenia:</w:t>
      </w:r>
    </w:p>
    <w:p w14:paraId="620E2B81" w14:textId="77777777" w:rsidR="00DD07BE" w:rsidRDefault="0077596D">
      <w:pPr>
        <w:widowControl w:val="0"/>
        <w:tabs>
          <w:tab w:val="left" w:pos="1985"/>
        </w:tabs>
        <w:spacing w:line="276" w:lineRule="auto"/>
        <w:ind w:left="1276" w:hanging="426"/>
        <w:jc w:val="both"/>
        <w:rPr>
          <w:rFonts w:ascii="Cambria" w:hAnsi="Cambria"/>
        </w:rPr>
      </w:pPr>
      <w:r>
        <w:rPr>
          <w:rFonts w:ascii="Cambria" w:hAnsi="Cambria"/>
        </w:rPr>
        <w:t>A x (B% - 2%) = C</w:t>
      </w:r>
    </w:p>
    <w:p w14:paraId="54A7D26C" w14:textId="77777777" w:rsidR="00DD07BE" w:rsidRDefault="00DD07BE">
      <w:pPr>
        <w:widowControl w:val="0"/>
        <w:tabs>
          <w:tab w:val="left" w:pos="1985"/>
        </w:tabs>
        <w:spacing w:line="276" w:lineRule="auto"/>
        <w:ind w:left="1276" w:hanging="426"/>
        <w:jc w:val="both"/>
        <w:rPr>
          <w:rFonts w:ascii="Cambria" w:hAnsi="Cambria"/>
        </w:rPr>
      </w:pPr>
    </w:p>
    <w:p w14:paraId="45405BEA" w14:textId="77777777" w:rsidR="00DD07BE" w:rsidRDefault="0077596D">
      <w:pPr>
        <w:widowControl w:val="0"/>
        <w:tabs>
          <w:tab w:val="left" w:pos="1985"/>
        </w:tabs>
        <w:spacing w:line="276" w:lineRule="auto"/>
        <w:ind w:left="1276" w:hanging="426"/>
        <w:jc w:val="both"/>
        <w:rPr>
          <w:rFonts w:ascii="Cambria" w:hAnsi="Cambria"/>
        </w:rPr>
      </w:pPr>
      <w:r>
        <w:rPr>
          <w:rFonts w:ascii="Cambria" w:hAnsi="Cambria"/>
        </w:rPr>
        <w:t>GDZIE:</w:t>
      </w:r>
    </w:p>
    <w:p w14:paraId="51130250" w14:textId="77777777" w:rsidR="00DD07BE" w:rsidRDefault="0077596D">
      <w:pPr>
        <w:widowControl w:val="0"/>
        <w:tabs>
          <w:tab w:val="left" w:pos="1985"/>
        </w:tabs>
        <w:spacing w:line="276" w:lineRule="auto"/>
        <w:ind w:left="1276" w:hanging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A – </w:t>
      </w:r>
      <w:r>
        <w:rPr>
          <w:rFonts w:ascii="Cambria" w:hAnsi="Cambria"/>
        </w:rPr>
        <w:tab/>
        <w:t>wartość wynagrodzenia umownego wykonawcy za dany okres rozliczeniowy,</w:t>
      </w:r>
    </w:p>
    <w:p w14:paraId="614C9CE3" w14:textId="77777777" w:rsidR="00DD07BE" w:rsidRDefault="0077596D">
      <w:pPr>
        <w:widowControl w:val="0"/>
        <w:tabs>
          <w:tab w:val="left" w:pos="1985"/>
        </w:tabs>
        <w:spacing w:line="276" w:lineRule="auto"/>
        <w:ind w:left="1276" w:hanging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B – </w:t>
      </w:r>
      <w:r>
        <w:rPr>
          <w:rFonts w:ascii="Cambria" w:hAnsi="Cambria"/>
        </w:rPr>
        <w:tab/>
        <w:t xml:space="preserve">wartość wskaźnika GUS (ustalona zgodnie z pkt 2), </w:t>
      </w:r>
    </w:p>
    <w:p w14:paraId="532BAAE6" w14:textId="77777777" w:rsidR="00DD07BE" w:rsidRDefault="0077596D">
      <w:pPr>
        <w:widowControl w:val="0"/>
        <w:tabs>
          <w:tab w:val="left" w:pos="1985"/>
        </w:tabs>
        <w:spacing w:line="276" w:lineRule="auto"/>
        <w:ind w:left="1276" w:hanging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C - </w:t>
      </w:r>
      <w:r>
        <w:rPr>
          <w:rFonts w:ascii="Cambria" w:hAnsi="Cambria"/>
        </w:rPr>
        <w:tab/>
        <w:t>wartość zmiany umowy;</w:t>
      </w:r>
    </w:p>
    <w:p w14:paraId="4D480BC0" w14:textId="77777777" w:rsidR="00DD07BE" w:rsidRDefault="0077596D">
      <w:pPr>
        <w:widowControl w:val="0"/>
        <w:numPr>
          <w:ilvl w:val="2"/>
          <w:numId w:val="35"/>
        </w:numPr>
        <w:spacing w:line="276" w:lineRule="auto"/>
        <w:ind w:left="814"/>
        <w:jc w:val="both"/>
        <w:rPr>
          <w:rFonts w:ascii="Cambria" w:hAnsi="Cambria"/>
        </w:rPr>
      </w:pPr>
      <w:r>
        <w:rPr>
          <w:rFonts w:ascii="Cambria" w:hAnsi="Cambria"/>
        </w:rPr>
        <w:t>strona składając wniosek o zmianę powinna przedstawić w szczególności:</w:t>
      </w:r>
    </w:p>
    <w:p w14:paraId="5FF7A88E" w14:textId="77777777" w:rsidR="00DD07BE" w:rsidRDefault="0077596D">
      <w:pPr>
        <w:widowControl w:val="0"/>
        <w:numPr>
          <w:ilvl w:val="3"/>
          <w:numId w:val="35"/>
        </w:numPr>
        <w:spacing w:line="276" w:lineRule="auto"/>
        <w:ind w:left="1210"/>
        <w:jc w:val="both"/>
        <w:rPr>
          <w:rFonts w:ascii="Cambria" w:hAnsi="Cambria"/>
        </w:rPr>
      </w:pPr>
      <w:r>
        <w:rPr>
          <w:rFonts w:ascii="Cambria" w:hAnsi="Cambria"/>
        </w:rPr>
        <w:t>wyliczenie wnioskowanej kwoty zmiany wynagrodzenia,</w:t>
      </w:r>
    </w:p>
    <w:p w14:paraId="3B0A2754" w14:textId="77777777" w:rsidR="00DD07BE" w:rsidRDefault="0077596D">
      <w:pPr>
        <w:widowControl w:val="0"/>
        <w:numPr>
          <w:ilvl w:val="3"/>
          <w:numId w:val="35"/>
        </w:numPr>
        <w:spacing w:line="276" w:lineRule="auto"/>
        <w:ind w:left="1210"/>
        <w:jc w:val="both"/>
        <w:rPr>
          <w:rFonts w:ascii="Cambria" w:hAnsi="Cambria"/>
        </w:rPr>
      </w:pPr>
      <w:r>
        <w:rPr>
          <w:rFonts w:ascii="Cambria" w:hAnsi="Cambria"/>
        </w:rPr>
        <w:t>dowody na to, że wliczona do wniosku wartość materiałów i innych kosztów nie obejmuje kosztów materiałów i usług zakontraktowanych lub nabytych przed okresem objętym wnioskiem,</w:t>
      </w:r>
    </w:p>
    <w:p w14:paraId="0F938FE5" w14:textId="77777777" w:rsidR="00DD07BE" w:rsidRDefault="0077596D">
      <w:pPr>
        <w:widowControl w:val="0"/>
        <w:numPr>
          <w:ilvl w:val="3"/>
          <w:numId w:val="35"/>
        </w:numPr>
        <w:spacing w:line="276" w:lineRule="auto"/>
        <w:ind w:left="1210"/>
        <w:jc w:val="both"/>
        <w:rPr>
          <w:rFonts w:ascii="Cambria" w:hAnsi="Cambria"/>
        </w:rPr>
      </w:pPr>
      <w:r>
        <w:rPr>
          <w:rFonts w:ascii="Cambria" w:hAnsi="Cambria"/>
        </w:rPr>
        <w:t>dowody na to, że wzrost lub obniżenie cen materiałów lub usług miało wpływ na koszt realizacji zamówienia;</w:t>
      </w:r>
    </w:p>
    <w:p w14:paraId="2B03F785" w14:textId="77777777" w:rsidR="00DD07BE" w:rsidRDefault="0077596D">
      <w:pPr>
        <w:widowControl w:val="0"/>
        <w:numPr>
          <w:ilvl w:val="2"/>
          <w:numId w:val="35"/>
        </w:numPr>
        <w:spacing w:line="276" w:lineRule="auto"/>
        <w:ind w:left="814"/>
        <w:jc w:val="both"/>
        <w:rPr>
          <w:rFonts w:ascii="Cambria" w:hAnsi="Cambria"/>
        </w:rPr>
      </w:pPr>
      <w:r>
        <w:rPr>
          <w:rFonts w:ascii="Cambria" w:hAnsi="Cambria"/>
        </w:rPr>
        <w:t>łączna wartość zmian wysokości wynagrodzenia Wykonawcy, dokonanych na podstawie postanowień niniejszego ustępu nie może być wyższa niż 3 % w stosunku do pierwotnej wartości umowy;</w:t>
      </w:r>
    </w:p>
    <w:p w14:paraId="523B6D0D" w14:textId="77777777" w:rsidR="00DD07BE" w:rsidRDefault="0077596D">
      <w:pPr>
        <w:widowControl w:val="0"/>
        <w:numPr>
          <w:ilvl w:val="2"/>
          <w:numId w:val="35"/>
        </w:numPr>
        <w:spacing w:line="276" w:lineRule="auto"/>
        <w:ind w:left="814"/>
        <w:jc w:val="both"/>
        <w:rPr>
          <w:rFonts w:ascii="Cambria" w:hAnsi="Cambria"/>
        </w:rPr>
      </w:pPr>
      <w:r>
        <w:rPr>
          <w:rFonts w:ascii="Cambria" w:hAnsi="Cambria"/>
        </w:rPr>
        <w:t xml:space="preserve"> zmiana wynagrodzenia w oparciu o niniejszy ustęp wymaga zgodnej woli obu stron wyrażonej aneksem do umowy.</w:t>
      </w:r>
    </w:p>
    <w:p w14:paraId="4CD36D5B" w14:textId="77777777" w:rsidR="00DD07BE" w:rsidRDefault="0077596D">
      <w:pPr>
        <w:widowControl w:val="0"/>
        <w:numPr>
          <w:ilvl w:val="0"/>
          <w:numId w:val="40"/>
        </w:numPr>
        <w:spacing w:line="276" w:lineRule="auto"/>
        <w:ind w:hanging="480"/>
        <w:jc w:val="both"/>
        <w:rPr>
          <w:rFonts w:ascii="Cambria" w:hAnsi="Cambria"/>
        </w:rPr>
      </w:pPr>
      <w:r>
        <w:rPr>
          <w:rFonts w:ascii="Cambria" w:hAnsi="Cambria"/>
        </w:rPr>
        <w:t xml:space="preserve">Jeżeli wynagrodzenie Wykonawcy zostanie zwaloryzowane zgodnie z art. 439 ust. 1-3 ustawy Pzp, Wykonawca zobowiązany jest do zmiany wynagrodzenia przysługującego Podwykonawcy i odpowiednio Podwykonawca dalszemu </w:t>
      </w:r>
      <w:r>
        <w:rPr>
          <w:rFonts w:ascii="Cambria" w:hAnsi="Cambria"/>
        </w:rPr>
        <w:lastRenderedPageBreak/>
        <w:t>Podwykonawcy, z którym zawarł umowę, jeżeli łącznie spełnione są następujące warunki: przedmiotem umowy są dostawy lub usługi oraz okres obowiązywania umowy wraz z aneksami przekracza 6 miesięcy. Waloryzacja będzie się odbywać na analogicznych zasadach jak waloryzacja wynagrodzenia Wykonawcy z zastrzeżeniem, że wskaźniki waloryzacji wynagrodzenia będą kalkulowane w odniesieniu do dnia zawarcia umowy pomiędzy Wykonawcą a Podwykonawcą, lub Podwykonawcą, a dalszym Podwykonawcą.</w:t>
      </w:r>
    </w:p>
    <w:p w14:paraId="66170988" w14:textId="77777777" w:rsidR="00DD07BE" w:rsidRDefault="00DD07BE">
      <w:pPr>
        <w:spacing w:line="276" w:lineRule="auto"/>
        <w:ind w:left="48"/>
        <w:jc w:val="center"/>
        <w:rPr>
          <w:rFonts w:ascii="Cambria" w:hAnsi="Cambria"/>
        </w:rPr>
      </w:pPr>
    </w:p>
    <w:p w14:paraId="1CD59F91" w14:textId="77777777" w:rsidR="00DD07BE" w:rsidRDefault="0077596D">
      <w:pPr>
        <w:ind w:left="426" w:hanging="426"/>
        <w:jc w:val="center"/>
        <w:rPr>
          <w:rFonts w:ascii="Cambria" w:hAnsi="Cambria"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§ 14</w:t>
      </w:r>
    </w:p>
    <w:p w14:paraId="4A574C80" w14:textId="77777777" w:rsidR="00DD07BE" w:rsidRDefault="0077596D">
      <w:pPr>
        <w:jc w:val="center"/>
        <w:rPr>
          <w:rFonts w:ascii="Cambria" w:hAnsi="Cambria"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Klauzula zatrudnienia</w:t>
      </w:r>
    </w:p>
    <w:p w14:paraId="121EA7A4" w14:textId="77777777" w:rsidR="00DD07BE" w:rsidRDefault="0077596D">
      <w:pPr>
        <w:numPr>
          <w:ilvl w:val="0"/>
          <w:numId w:val="33"/>
        </w:numPr>
        <w:spacing w:line="276" w:lineRule="auto"/>
        <w:ind w:left="426" w:hanging="426"/>
        <w:contextualSpacing/>
        <w:jc w:val="both"/>
        <w:rPr>
          <w:rFonts w:ascii="Cambria" w:hAnsi="Cambria"/>
          <w:color w:val="000000" w:themeColor="text1"/>
        </w:rPr>
      </w:pPr>
      <w:bookmarkStart w:id="12" w:name="_Hlk63066798"/>
      <w:r>
        <w:rPr>
          <w:rFonts w:ascii="Cambria" w:hAnsi="Cambria"/>
          <w:color w:val="000000" w:themeColor="text1"/>
        </w:rPr>
        <w:t>Wykonawca zobowiązuje się do zatrudnienia na podstawie umowy o pracę, przez cały okres realizacji zamówienia, wszystkich osób wykonujących następujące czynności:</w:t>
      </w:r>
    </w:p>
    <w:p w14:paraId="3D11E996" w14:textId="77777777" w:rsidR="00DD07BE" w:rsidRDefault="0077596D">
      <w:pPr>
        <w:ind w:left="851" w:hanging="284"/>
        <w:contextualSpacing/>
        <w:jc w:val="both"/>
        <w:rPr>
          <w:rFonts w:ascii="Cambria" w:eastAsia="Cambria" w:hAnsi="Cambria"/>
          <w:b/>
          <w:i/>
          <w:color w:val="000000" w:themeColor="text1"/>
        </w:rPr>
      </w:pPr>
      <w:r>
        <w:rPr>
          <w:rFonts w:ascii="Cambria" w:eastAsia="Cambria" w:hAnsi="Cambria"/>
          <w:b/>
          <w:color w:val="000000" w:themeColor="text1"/>
        </w:rPr>
        <w:t xml:space="preserve">- </w:t>
      </w:r>
      <w:r>
        <w:rPr>
          <w:rFonts w:ascii="Cambria" w:eastAsia="Cambria" w:hAnsi="Cambria"/>
          <w:b/>
          <w:color w:val="000000" w:themeColor="text1"/>
        </w:rPr>
        <w:tab/>
      </w:r>
      <w:r>
        <w:rPr>
          <w:rFonts w:ascii="Cambria" w:eastAsia="Cambria" w:hAnsi="Cambria"/>
          <w:b/>
          <w:bCs/>
          <w:color w:val="000000" w:themeColor="text1"/>
          <w:u w:val="single"/>
        </w:rPr>
        <w:t>Koordynacja usług objętych przedmiotem zamówienia</w:t>
      </w:r>
    </w:p>
    <w:p w14:paraId="733B035E" w14:textId="77777777" w:rsidR="00DD07BE" w:rsidRDefault="0077596D">
      <w:pPr>
        <w:ind w:left="851" w:hanging="284"/>
        <w:contextualSpacing/>
        <w:jc w:val="both"/>
        <w:rPr>
          <w:rFonts w:ascii="Cambria" w:hAnsi="Cambria"/>
          <w:i/>
          <w:iCs/>
          <w:color w:val="000000" w:themeColor="text1"/>
        </w:rPr>
      </w:pPr>
      <w:r>
        <w:rPr>
          <w:rFonts w:ascii="Cambria" w:eastAsia="Cambria" w:hAnsi="Cambria"/>
          <w:b/>
          <w:i/>
          <w:iCs/>
          <w:color w:val="000000" w:themeColor="text1"/>
        </w:rPr>
        <w:t xml:space="preserve"> </w:t>
      </w:r>
      <w:r>
        <w:rPr>
          <w:rFonts w:ascii="Cambria" w:hAnsi="Cambria"/>
          <w:i/>
          <w:iCs/>
          <w:color w:val="000000" w:themeColor="text1"/>
        </w:rPr>
        <w:t>(</w:t>
      </w:r>
      <w:r>
        <w:rPr>
          <w:rFonts w:ascii="Cambria" w:eastAsia="Cambria" w:hAnsi="Cambria"/>
          <w:i/>
          <w:iCs/>
          <w:color w:val="000000" w:themeColor="text1"/>
        </w:rPr>
        <w:t>obowiązek ten nie dotyczy sytuacji, gdy prace te będą wykonywane samodzielnie i osobiście przez osoby fizyczne prowadzące działalność gospodarczą w postaci tzw. samozatrudnienia jako podwykonawcy).</w:t>
      </w:r>
      <w:bookmarkEnd w:id="12"/>
    </w:p>
    <w:p w14:paraId="39FD3239" w14:textId="77777777" w:rsidR="00DD07BE" w:rsidRDefault="0077596D">
      <w:pPr>
        <w:numPr>
          <w:ilvl w:val="0"/>
          <w:numId w:val="33"/>
        </w:numPr>
        <w:spacing w:line="276" w:lineRule="auto"/>
        <w:ind w:left="426" w:hanging="426"/>
        <w:contextualSpacing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Wykonawca, w terminie do 7 dni od wezwania przez Zamawiającego, przedstawi Zamawiającemu oświadczenie Wykonawcy lub podwykonawcy o zatrudnieniu na podstawie umowy o pracę osób wykonujących czynności o których mowa w ust. 1. Oświadczenie to powinno zawierać w szczególności: dokładne określenie podmiotu składającego oświadczenie, datę złożenia oświadczenia, wskazanie, że objęte wezwaniem czynności wykonują osoby zatrudnione na podstawie umowy o pracę wraz ze wskazaniem </w:t>
      </w:r>
      <w:r>
        <w:rPr>
          <w:rFonts w:ascii="Cambria" w:hAnsi="Cambria"/>
          <w:color w:val="000000" w:themeColor="text1"/>
          <w:shd w:val="clear" w:color="auto" w:fill="FFFFFF"/>
        </w:rPr>
        <w:t>imienia i nazwiska zatrudnionego pracownika, daty zawarcia umowy o pracę, rodzaju umowy o pracę i zakresu obowiązków pracownika</w:t>
      </w:r>
      <w:r>
        <w:rPr>
          <w:rFonts w:ascii="Cambria" w:hAnsi="Cambria"/>
          <w:color w:val="000000" w:themeColor="text1"/>
        </w:rPr>
        <w:t>.</w:t>
      </w:r>
    </w:p>
    <w:p w14:paraId="417C7EF6" w14:textId="77777777" w:rsidR="00DD07BE" w:rsidRDefault="0077596D">
      <w:pPr>
        <w:numPr>
          <w:ilvl w:val="0"/>
          <w:numId w:val="33"/>
        </w:numPr>
        <w:spacing w:line="276" w:lineRule="auto"/>
        <w:ind w:left="426" w:hanging="426"/>
        <w:contextualSpacing/>
        <w:jc w:val="both"/>
      </w:pPr>
      <w:r>
        <w:rPr>
          <w:rFonts w:ascii="Cambria" w:hAnsi="Cambria"/>
          <w:color w:val="000000" w:themeColor="text1"/>
        </w:rPr>
        <w:t>Wykonawca zobowiązany jest do informowania Zamawiającego o każdym przypadku zmiany sposobu zatrudnienia osób wykonujących ww. czynności nie później niż w terminie 3 dni od dokonania takiej zmiany.</w:t>
      </w:r>
    </w:p>
    <w:p w14:paraId="601F7D6E" w14:textId="77777777" w:rsidR="00DD07BE" w:rsidRDefault="0077596D">
      <w:pPr>
        <w:numPr>
          <w:ilvl w:val="0"/>
          <w:numId w:val="33"/>
        </w:numPr>
        <w:spacing w:line="276" w:lineRule="auto"/>
        <w:ind w:left="426" w:hanging="426"/>
        <w:contextualSpacing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W trakcie realizacji zamówienia,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</w:t>
      </w:r>
    </w:p>
    <w:p w14:paraId="331BCB8A" w14:textId="77777777" w:rsidR="00DD07BE" w:rsidRDefault="0077596D">
      <w:pPr>
        <w:pStyle w:val="gmail-msolistparagraph"/>
        <w:numPr>
          <w:ilvl w:val="0"/>
          <w:numId w:val="30"/>
        </w:numPr>
        <w:spacing w:before="280" w:beforeAutospacing="0" w:afterAutospacing="0" w:line="276" w:lineRule="auto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żądania dodatkowych oświadczeń i dokumentów w zakresie potwierdzenia spełniania ww. wymogów i dokonywania ich oceny,</w:t>
      </w:r>
    </w:p>
    <w:p w14:paraId="4C5C3A29" w14:textId="77777777" w:rsidR="00DD07BE" w:rsidRDefault="0077596D">
      <w:pPr>
        <w:pStyle w:val="gmail-msolistparagraph"/>
        <w:numPr>
          <w:ilvl w:val="0"/>
          <w:numId w:val="30"/>
        </w:numPr>
        <w:spacing w:before="280" w:beforeAutospacing="0" w:afterAutospacing="0" w:line="276" w:lineRule="auto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żądania wyjaśnień w przypadku wątpliwości w zakresie potwierdzenia spełniania ww. wymogów,</w:t>
      </w:r>
    </w:p>
    <w:p w14:paraId="0930063F" w14:textId="77777777" w:rsidR="00DD07BE" w:rsidRDefault="0077596D">
      <w:pPr>
        <w:pStyle w:val="gmail-msolistparagraph"/>
        <w:numPr>
          <w:ilvl w:val="0"/>
          <w:numId w:val="30"/>
        </w:numPr>
        <w:spacing w:line="276" w:lineRule="auto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przeprowadzania kontroli na miejscu wykonywania świadczenia.</w:t>
      </w:r>
    </w:p>
    <w:p w14:paraId="126C6014" w14:textId="77777777" w:rsidR="00DD07BE" w:rsidRDefault="0077596D">
      <w:pPr>
        <w:pStyle w:val="gmail-msolistparagraph"/>
        <w:numPr>
          <w:ilvl w:val="0"/>
          <w:numId w:val="31"/>
        </w:numPr>
        <w:spacing w:before="280" w:beforeAutospacing="0" w:afterAutospacing="0" w:line="276" w:lineRule="auto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62AE93CA" w14:textId="77777777" w:rsidR="00DD07BE" w:rsidRDefault="0077596D">
      <w:pPr>
        <w:pStyle w:val="gmail-msolistparagraph"/>
        <w:numPr>
          <w:ilvl w:val="0"/>
          <w:numId w:val="31"/>
        </w:numPr>
        <w:spacing w:line="276" w:lineRule="auto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lastRenderedPageBreak/>
        <w:t xml:space="preserve">W trakcie realizacji zamówienia, na każde wezwanie Zamawiającego, w wyznaczonym w tym wezwaniu terminie, Wykonawca przedłoży Zamawiającemu, w terminie 3 dni, aktualne kserokopie poświadczone przez Wykonawcę za zgodność z oryginałem umów o pracę oraz zakresy obowiązków </w:t>
      </w:r>
      <w:r>
        <w:rPr>
          <w:rFonts w:ascii="Cambria" w:eastAsia="Calibri" w:hAnsi="Cambria"/>
          <w:color w:val="000000" w:themeColor="text1"/>
        </w:rPr>
        <w:t>wszystkich osób wykonujących czynności wymienione w ust. 1 umowy – umowy winny być</w:t>
      </w:r>
      <w:r>
        <w:rPr>
          <w:rFonts w:ascii="Cambria" w:eastAsia="Calibri" w:hAnsi="Cambria"/>
          <w:i/>
          <w:color w:val="000000" w:themeColor="text1"/>
        </w:rPr>
        <w:t xml:space="preserve"> </w:t>
      </w:r>
      <w:r>
        <w:rPr>
          <w:rStyle w:val="Wyrnienie"/>
          <w:rFonts w:ascii="Cambria" w:hAnsi="Cambria"/>
          <w:color w:val="000000" w:themeColor="text1"/>
        </w:rPr>
        <w:t xml:space="preserve">zanonimizowane (do odczytania należy pozostawić: </w:t>
      </w:r>
      <w:r>
        <w:rPr>
          <w:rFonts w:ascii="Cambria" w:hAnsi="Cambria"/>
          <w:color w:val="000000" w:themeColor="text1"/>
          <w:shd w:val="clear" w:color="auto" w:fill="FFFFFF"/>
        </w:rPr>
        <w:t>imię i nazwisko pracownika, daty zawarcia umowy, rodzaj umowy).</w:t>
      </w:r>
    </w:p>
    <w:p w14:paraId="5E6892E2" w14:textId="77777777" w:rsidR="00DD07BE" w:rsidRDefault="0077596D">
      <w:pPr>
        <w:pStyle w:val="gmail-msolistparagraph"/>
        <w:numPr>
          <w:ilvl w:val="0"/>
          <w:numId w:val="32"/>
        </w:numPr>
        <w:spacing w:before="280" w:beforeAutospacing="0" w:after="280" w:afterAutospacing="0" w:line="276" w:lineRule="auto"/>
        <w:contextualSpacing/>
        <w:jc w:val="both"/>
        <w:rPr>
          <w:rFonts w:ascii="Cambria" w:eastAsia="Calibri" w:hAnsi="Cambria"/>
          <w:color w:val="000000" w:themeColor="text1"/>
        </w:rPr>
      </w:pPr>
      <w:r>
        <w:rPr>
          <w:rFonts w:ascii="Cambria" w:eastAsia="Calibri" w:hAnsi="Cambria"/>
          <w:color w:val="000000" w:themeColor="text1"/>
        </w:rPr>
        <w:t>Wykonawca zobowiązany jest do wprowadzenia w umowach z podwykonawcami stosownych zapisów, zobowiązujących do zatrudnienia na podstawie umowy o pracę, przez cały okres realizacji zamówienia, wszystkich osób wykonujących czynności wymienione w ust. 1 oraz umożliwiających Zamawiającemu przeprowadzenie kontroli realizacji tego obowiązku.</w:t>
      </w:r>
    </w:p>
    <w:p w14:paraId="6CD7D485" w14:textId="77777777" w:rsidR="00DD07BE" w:rsidRDefault="00DD07BE">
      <w:pPr>
        <w:spacing w:line="276" w:lineRule="auto"/>
        <w:ind w:left="48"/>
        <w:jc w:val="center"/>
        <w:rPr>
          <w:rFonts w:ascii="Cambria" w:hAnsi="Cambria"/>
        </w:rPr>
      </w:pPr>
    </w:p>
    <w:p w14:paraId="2F00EC27" w14:textId="77777777" w:rsidR="00DD07BE" w:rsidRDefault="0077596D">
      <w:pPr>
        <w:pStyle w:val="Nagwek1"/>
        <w:spacing w:line="276" w:lineRule="auto"/>
        <w:ind w:left="411" w:right="405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§ 15</w:t>
      </w:r>
    </w:p>
    <w:p w14:paraId="51705521" w14:textId="77777777" w:rsidR="00DD07BE" w:rsidRDefault="0077596D">
      <w:pPr>
        <w:jc w:val="center"/>
        <w:rPr>
          <w:rFonts w:ascii="Cambria" w:hAnsi="Cambria"/>
          <w:b/>
          <w:bCs/>
          <w:lang w:eastAsia="pl-PL"/>
        </w:rPr>
      </w:pPr>
      <w:r>
        <w:rPr>
          <w:rFonts w:ascii="Cambria" w:hAnsi="Cambria"/>
          <w:b/>
          <w:bCs/>
          <w:lang w:eastAsia="pl-PL"/>
        </w:rPr>
        <w:t>Postanowienia końcowe</w:t>
      </w:r>
    </w:p>
    <w:p w14:paraId="5D7EBF55" w14:textId="77777777" w:rsidR="00DD07BE" w:rsidRDefault="0077596D">
      <w:pPr>
        <w:pStyle w:val="Akapitzlist"/>
        <w:numPr>
          <w:ilvl w:val="0"/>
          <w:numId w:val="8"/>
        </w:numPr>
        <w:tabs>
          <w:tab w:val="left" w:pos="0"/>
          <w:tab w:val="left" w:pos="426"/>
        </w:tabs>
        <w:spacing w:before="0" w:after="0" w:line="276" w:lineRule="auto"/>
        <w:ind w:left="426" w:hanging="568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Mogące wyniknąć ze stosunku objętego umową spory, strony poddają pod rozstrzygnięcie Sądu właściwego miejscowo dla Zamawiającego.</w:t>
      </w:r>
    </w:p>
    <w:p w14:paraId="627F12BE" w14:textId="77777777" w:rsidR="00DD07BE" w:rsidRDefault="0077596D">
      <w:pPr>
        <w:pStyle w:val="Akapitzlist"/>
        <w:numPr>
          <w:ilvl w:val="0"/>
          <w:numId w:val="8"/>
        </w:numPr>
        <w:tabs>
          <w:tab w:val="left" w:pos="0"/>
          <w:tab w:val="left" w:pos="426"/>
        </w:tabs>
        <w:spacing w:before="0" w:after="0" w:line="276" w:lineRule="auto"/>
        <w:ind w:left="426" w:hanging="568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Zamawiający zastrzega sobie prawo kontroli i nadzoru wykonywanych przez Wykonawcę usług, w tym w miejscu zamieszkania każdej osoby, na rzecz której usługa będzie świadczona.</w:t>
      </w:r>
    </w:p>
    <w:p w14:paraId="3FFEEE52" w14:textId="77777777" w:rsidR="00DD07BE" w:rsidRDefault="0077596D">
      <w:pPr>
        <w:pStyle w:val="Akapitzlist"/>
        <w:numPr>
          <w:ilvl w:val="0"/>
          <w:numId w:val="8"/>
        </w:numPr>
        <w:tabs>
          <w:tab w:val="left" w:pos="0"/>
          <w:tab w:val="left" w:pos="426"/>
        </w:tabs>
        <w:spacing w:before="0" w:after="0" w:line="276" w:lineRule="auto"/>
        <w:ind w:left="426" w:hanging="568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Do  spraw  nie  unormowanych  w niniejszej umowie mają zastosowanie przepisy Kodeksu Cywilnego oraz Ustawy z dnia 11 września 2019 roku Prawo zamówień publicznych.</w:t>
      </w:r>
    </w:p>
    <w:p w14:paraId="32099DD3" w14:textId="77777777" w:rsidR="00DD07BE" w:rsidRDefault="0077596D">
      <w:pPr>
        <w:pStyle w:val="Akapitzlist"/>
        <w:numPr>
          <w:ilvl w:val="0"/>
          <w:numId w:val="8"/>
        </w:numPr>
        <w:tabs>
          <w:tab w:val="left" w:pos="0"/>
          <w:tab w:val="left" w:pos="426"/>
        </w:tabs>
        <w:spacing w:before="0" w:after="0" w:line="276" w:lineRule="auto"/>
        <w:ind w:left="426" w:hanging="568"/>
      </w:pPr>
      <w:r>
        <w:rPr>
          <w:rFonts w:ascii="Cambria" w:hAnsi="Cambria"/>
          <w:sz w:val="24"/>
          <w:szCs w:val="24"/>
        </w:rPr>
        <w:t>Umowę sporządzono w czterech jednobrzmiących egzemplarzach – jeden dla Zamawiającego i jeden dla Wykonawcy.</w:t>
      </w:r>
    </w:p>
    <w:p w14:paraId="35F87FEB" w14:textId="77777777" w:rsidR="00DD07BE" w:rsidRDefault="0077596D">
      <w:pPr>
        <w:pStyle w:val="Akapitzlist"/>
        <w:numPr>
          <w:ilvl w:val="0"/>
          <w:numId w:val="8"/>
        </w:numPr>
        <w:tabs>
          <w:tab w:val="left" w:pos="0"/>
          <w:tab w:val="left" w:pos="426"/>
        </w:tabs>
        <w:spacing w:before="0" w:after="0" w:line="276" w:lineRule="auto"/>
        <w:ind w:left="426" w:hanging="568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Załącznikami do niniejszej umowy są:</w:t>
      </w:r>
    </w:p>
    <w:p w14:paraId="1950332A" w14:textId="77777777" w:rsidR="00DD07BE" w:rsidRDefault="0077596D">
      <w:pPr>
        <w:pStyle w:val="Akapitzlist"/>
        <w:numPr>
          <w:ilvl w:val="0"/>
          <w:numId w:val="9"/>
        </w:numPr>
        <w:tabs>
          <w:tab w:val="left" w:pos="426"/>
        </w:tabs>
        <w:spacing w:before="0" w:after="0" w:line="276" w:lineRule="auto"/>
        <w:ind w:left="851" w:hanging="425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Specyfikacja Warunków Zamówienia – Zał. Nr 1.</w:t>
      </w:r>
    </w:p>
    <w:p w14:paraId="34C78F1A" w14:textId="77777777" w:rsidR="00DD07BE" w:rsidRDefault="0077596D">
      <w:pPr>
        <w:pStyle w:val="Akapitzlist"/>
        <w:numPr>
          <w:ilvl w:val="0"/>
          <w:numId w:val="9"/>
        </w:numPr>
        <w:tabs>
          <w:tab w:val="left" w:pos="426"/>
        </w:tabs>
        <w:spacing w:before="0" w:after="0" w:line="276" w:lineRule="auto"/>
        <w:ind w:left="851" w:hanging="425"/>
      </w:pPr>
      <w:r>
        <w:rPr>
          <w:rFonts w:ascii="Cambria" w:hAnsi="Cambria"/>
          <w:sz w:val="24"/>
          <w:szCs w:val="24"/>
        </w:rPr>
        <w:t xml:space="preserve">Oferta Wykonawcy – Zał. Nr 2. </w:t>
      </w:r>
    </w:p>
    <w:p w14:paraId="66C99ECD" w14:textId="77777777" w:rsidR="00DD07BE" w:rsidRDefault="0077596D">
      <w:pPr>
        <w:pStyle w:val="Akapitzlist"/>
        <w:numPr>
          <w:ilvl w:val="0"/>
          <w:numId w:val="9"/>
        </w:numPr>
        <w:tabs>
          <w:tab w:val="left" w:pos="426"/>
        </w:tabs>
        <w:spacing w:before="0" w:after="0" w:line="276" w:lineRule="auto"/>
        <w:ind w:left="851" w:hanging="425"/>
      </w:pPr>
      <w:r>
        <w:rPr>
          <w:rFonts w:ascii="Cambria" w:hAnsi="Cambria"/>
          <w:sz w:val="24"/>
          <w:szCs w:val="24"/>
        </w:rPr>
        <w:t>Umowa powierzenia danych do przetwarzania – Zał. nr 3.</w:t>
      </w:r>
    </w:p>
    <w:p w14:paraId="5FDE0DD1" w14:textId="77777777" w:rsidR="00DD07BE" w:rsidRDefault="0077596D">
      <w:pPr>
        <w:pStyle w:val="NormalnyWeb"/>
        <w:numPr>
          <w:ilvl w:val="0"/>
          <w:numId w:val="9"/>
        </w:numPr>
        <w:shd w:val="clear" w:color="auto" w:fill="FFFFFF"/>
        <w:tabs>
          <w:tab w:val="left" w:pos="426"/>
        </w:tabs>
        <w:spacing w:before="0" w:after="0" w:line="276" w:lineRule="auto"/>
        <w:ind w:left="851" w:hanging="425"/>
      </w:pPr>
      <w:r>
        <w:rPr>
          <w:rStyle w:val="Mocnowyrniony"/>
          <w:rFonts w:ascii="Cambria" w:hAnsi="Cambria"/>
          <w:b w:val="0"/>
          <w:bCs w:val="0"/>
          <w:color w:val="363636"/>
        </w:rPr>
        <w:t>KLAUZULA INFORMACYJNA Zamówienia publiczne, których wartość jest równa lub przekracza kwotę 130 000 złotych – Zał. nr 4</w:t>
      </w:r>
    </w:p>
    <w:p w14:paraId="64C4E19E" w14:textId="77777777" w:rsidR="00DD07BE" w:rsidRDefault="00DD07BE">
      <w:pPr>
        <w:spacing w:line="276" w:lineRule="auto"/>
        <w:rPr>
          <w:rFonts w:ascii="Cambria" w:hAnsi="Cambria"/>
        </w:rPr>
      </w:pPr>
    </w:p>
    <w:p w14:paraId="70104A4E" w14:textId="77777777" w:rsidR="00DD07BE" w:rsidRDefault="0077596D">
      <w:pPr>
        <w:pStyle w:val="Standard"/>
        <w:spacing w:line="276" w:lineRule="auto"/>
        <w:rPr>
          <w:rFonts w:ascii="Cambria" w:hAnsi="Cambria" w:cs="Calibri"/>
          <w:lang w:val="pl-PL"/>
        </w:rPr>
      </w:pPr>
      <w:r>
        <w:rPr>
          <w:rFonts w:ascii="Cambria" w:hAnsi="Cambria"/>
          <w:lang w:val="pl-PL"/>
        </w:rPr>
        <w:t xml:space="preserve"> </w:t>
      </w:r>
    </w:p>
    <w:tbl>
      <w:tblPr>
        <w:tblW w:w="8917" w:type="dxa"/>
        <w:tblInd w:w="370" w:type="dxa"/>
        <w:tblLook w:val="04A0" w:firstRow="1" w:lastRow="0" w:firstColumn="1" w:lastColumn="0" w:noHBand="0" w:noVBand="1"/>
      </w:tblPr>
      <w:tblGrid>
        <w:gridCol w:w="4458"/>
        <w:gridCol w:w="4459"/>
      </w:tblGrid>
      <w:tr w:rsidR="00DD07BE" w14:paraId="613D7916" w14:textId="77777777">
        <w:tc>
          <w:tcPr>
            <w:tcW w:w="4458" w:type="dxa"/>
          </w:tcPr>
          <w:p w14:paraId="3BFF7F5B" w14:textId="77777777" w:rsidR="00DD07BE" w:rsidRDefault="0077596D">
            <w:pPr>
              <w:pStyle w:val="Standard"/>
              <w:spacing w:line="276" w:lineRule="auto"/>
              <w:jc w:val="center"/>
              <w:rPr>
                <w:rFonts w:ascii="Cambria" w:hAnsi="Cambria" w:cs="Calibri"/>
                <w:lang w:val="pl-PL"/>
              </w:rPr>
            </w:pPr>
            <w:r>
              <w:rPr>
                <w:rFonts w:ascii="Cambria" w:hAnsi="Cambria" w:cs="Calibri"/>
                <w:lang w:val="pl-PL"/>
              </w:rPr>
              <w:t>……………………………..</w:t>
            </w:r>
          </w:p>
        </w:tc>
        <w:tc>
          <w:tcPr>
            <w:tcW w:w="4458" w:type="dxa"/>
          </w:tcPr>
          <w:p w14:paraId="53C5AAFC" w14:textId="77777777" w:rsidR="00DD07BE" w:rsidRDefault="0077596D">
            <w:pPr>
              <w:pStyle w:val="Standard"/>
              <w:spacing w:line="276" w:lineRule="auto"/>
              <w:jc w:val="center"/>
              <w:rPr>
                <w:rFonts w:ascii="Cambria" w:hAnsi="Cambria" w:cs="Calibri"/>
                <w:lang w:val="pl-PL"/>
              </w:rPr>
            </w:pPr>
            <w:r>
              <w:rPr>
                <w:rFonts w:ascii="Cambria" w:hAnsi="Cambria" w:cs="Calibri"/>
                <w:lang w:val="pl-PL"/>
              </w:rPr>
              <w:t>……………………………..</w:t>
            </w:r>
          </w:p>
        </w:tc>
      </w:tr>
      <w:tr w:rsidR="00DD07BE" w14:paraId="5CBDE615" w14:textId="77777777">
        <w:tc>
          <w:tcPr>
            <w:tcW w:w="4458" w:type="dxa"/>
          </w:tcPr>
          <w:p w14:paraId="0E5B1E48" w14:textId="77777777" w:rsidR="00DD07BE" w:rsidRDefault="0077596D">
            <w:pPr>
              <w:pStyle w:val="Standard"/>
              <w:spacing w:line="276" w:lineRule="auto"/>
              <w:jc w:val="center"/>
              <w:rPr>
                <w:rFonts w:ascii="Cambria" w:hAnsi="Cambria" w:cs="Calibri"/>
                <w:i/>
                <w:lang w:val="pl-PL"/>
              </w:rPr>
            </w:pPr>
            <w:r>
              <w:rPr>
                <w:rFonts w:ascii="Cambria" w:hAnsi="Cambria" w:cs="Calibri"/>
                <w:i/>
                <w:lang w:val="pl-PL"/>
              </w:rPr>
              <w:t>/ZAMAWIAJĄCY/</w:t>
            </w:r>
          </w:p>
        </w:tc>
        <w:tc>
          <w:tcPr>
            <w:tcW w:w="4458" w:type="dxa"/>
          </w:tcPr>
          <w:p w14:paraId="58A5691A" w14:textId="77777777" w:rsidR="00DD07BE" w:rsidRDefault="0077596D">
            <w:pPr>
              <w:pStyle w:val="Standard"/>
              <w:spacing w:line="276" w:lineRule="auto"/>
              <w:jc w:val="center"/>
              <w:rPr>
                <w:rFonts w:ascii="Cambria" w:hAnsi="Cambria" w:cs="Calibri"/>
                <w:i/>
                <w:lang w:val="pl-PL"/>
              </w:rPr>
            </w:pPr>
            <w:r>
              <w:rPr>
                <w:rFonts w:ascii="Cambria" w:hAnsi="Cambria" w:cs="Calibri"/>
                <w:i/>
                <w:lang w:val="pl-PL"/>
              </w:rPr>
              <w:t>/WYKONAWCA/</w:t>
            </w:r>
          </w:p>
        </w:tc>
      </w:tr>
    </w:tbl>
    <w:p w14:paraId="7C309316" w14:textId="77777777" w:rsidR="00DD07BE" w:rsidRDefault="00DD07BE"/>
    <w:sectPr w:rsidR="00DD07BE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6C846" w14:textId="77777777" w:rsidR="00C63F5B" w:rsidRDefault="00C63F5B">
      <w:r>
        <w:separator/>
      </w:r>
    </w:p>
  </w:endnote>
  <w:endnote w:type="continuationSeparator" w:id="0">
    <w:p w14:paraId="3CE1184D" w14:textId="77777777" w:rsidR="00C63F5B" w:rsidRDefault="00C6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panose1 w:val="00000000000000000000"/>
    <w:charset w:val="00"/>
    <w:family w:val="roman"/>
    <w:notTrueType/>
    <w:pitch w:val="default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MT">
    <w:panose1 w:val="00000000000000000000"/>
    <w:charset w:val="00"/>
    <w:family w:val="roman"/>
    <w:notTrueType/>
    <w:pitch w:val="default"/>
  </w:font>
  <w:font w:name="†¯øw≥¸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817A2" w14:textId="77777777" w:rsidR="00C63F5B" w:rsidRDefault="00C63F5B"/>
  </w:footnote>
  <w:footnote w:type="continuationSeparator" w:id="0">
    <w:p w14:paraId="2EFBA061" w14:textId="77777777" w:rsidR="00C63F5B" w:rsidRDefault="00C63F5B">
      <w:r>
        <w:continuationSeparator/>
      </w:r>
    </w:p>
  </w:footnote>
  <w:footnote w:id="1">
    <w:p w14:paraId="260642F8" w14:textId="77777777" w:rsidR="00DD07BE" w:rsidRDefault="0077596D">
      <w:pPr>
        <w:pStyle w:val="Tekstprzypisudolnego"/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 xml:space="preserve"> Jeżeli przy zawarciu umowy działa osoba/-y pełniąca/-e funkcję organu (członka organu) lub prokurent spółki.</w:t>
      </w:r>
    </w:p>
  </w:footnote>
  <w:footnote w:id="2">
    <w:p w14:paraId="5943DEC3" w14:textId="77777777" w:rsidR="00DD07BE" w:rsidRDefault="0077596D">
      <w:pPr>
        <w:pStyle w:val="Tekstprzypisudolnego"/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 xml:space="preserve"> Jeżeli przy zawarciu umowy działa pełnomocnik spółki.</w:t>
      </w:r>
    </w:p>
  </w:footnote>
  <w:footnote w:id="3">
    <w:p w14:paraId="1BC5C14C" w14:textId="77777777" w:rsidR="00DD07BE" w:rsidRDefault="0077596D">
      <w:pPr>
        <w:pStyle w:val="Tekstprzypisudolnego"/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 xml:space="preserve"> Jeżeli przy zawarciu umowy działa pełnomocnik tej osoby.</w:t>
      </w:r>
    </w:p>
  </w:footnote>
  <w:footnote w:id="4">
    <w:p w14:paraId="0C954E04" w14:textId="77777777" w:rsidR="00DD07BE" w:rsidRDefault="0077596D">
      <w:pPr>
        <w:pStyle w:val="Tekstprzypisudolnego"/>
        <w:ind w:left="142" w:hanging="142"/>
        <w:jc w:val="both"/>
      </w:pPr>
      <w:r>
        <w:rPr>
          <w:rStyle w:val="Znakiprzypiswdolnych"/>
        </w:rPr>
        <w:footnoteRef/>
      </w:r>
      <w:r>
        <w:tab/>
        <w:t xml:space="preserve"> </w:t>
      </w:r>
      <w:r>
        <w:rPr>
          <w:rFonts w:ascii="Cambria" w:hAnsi="Cambria"/>
        </w:rPr>
        <w:t>Jeżeli z treści oferty Wykonawcy wynikać będzie, iż Wykonawca poszczególne części zamówienia zamierza powierzyć podwykonawcy (podwykonawcom).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359F3"/>
    <w:multiLevelType w:val="multilevel"/>
    <w:tmpl w:val="10F280F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45A51"/>
    <w:multiLevelType w:val="multilevel"/>
    <w:tmpl w:val="2B0CC62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mbria" w:hAnsi="Cambria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65506"/>
    <w:multiLevelType w:val="multilevel"/>
    <w:tmpl w:val="03A658D0"/>
    <w:lvl w:ilvl="0">
      <w:start w:val="5"/>
      <w:numFmt w:val="decimal"/>
      <w:lvlText w:val="%1."/>
      <w:lvlJc w:val="left"/>
      <w:pPr>
        <w:ind w:left="36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A368C2"/>
    <w:multiLevelType w:val="multilevel"/>
    <w:tmpl w:val="6302B3B6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E1FC1"/>
    <w:multiLevelType w:val="multilevel"/>
    <w:tmpl w:val="E134254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633EA"/>
    <w:multiLevelType w:val="multilevel"/>
    <w:tmpl w:val="D13A318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bC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2"/>
      <w:numFmt w:val="decimal"/>
      <w:lvlText w:val="%7."/>
      <w:lvlJc w:val="left"/>
      <w:pPr>
        <w:ind w:left="2520" w:hanging="360"/>
      </w:pPr>
      <w:rPr>
        <w:rFonts w:ascii="Cambria" w:hAnsi="Cambria"/>
        <w:b/>
        <w:sz w:val="24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CC454E6"/>
    <w:multiLevelType w:val="multilevel"/>
    <w:tmpl w:val="767ABABE"/>
    <w:lvl w:ilvl="0">
      <w:start w:val="1"/>
      <w:numFmt w:val="decimal"/>
      <w:lvlText w:val="%1)"/>
      <w:lvlJc w:val="left"/>
      <w:pPr>
        <w:ind w:left="283" w:hanging="283"/>
      </w:pPr>
      <w:rPr>
        <w:rFonts w:eastAsia="Times New Roman" w:cs="Arial"/>
        <w:b w:val="0"/>
        <w:i w:val="0"/>
        <w:sz w:val="24"/>
        <w:szCs w:val="24"/>
        <w:u w:val="none"/>
      </w:rPr>
    </w:lvl>
    <w:lvl w:ilvl="1">
      <w:start w:val="2"/>
      <w:numFmt w:val="decimal"/>
      <w:lvlText w:val="%2. "/>
      <w:lvlJc w:val="left"/>
      <w:pPr>
        <w:tabs>
          <w:tab w:val="num" w:pos="1440"/>
        </w:tabs>
        <w:ind w:left="1364" w:hanging="284"/>
      </w:pPr>
      <w:rPr>
        <w:b w:val="0"/>
        <w:i w:val="0"/>
        <w:sz w:val="20"/>
        <w:szCs w:val="20"/>
        <w:u w:val="no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ascii="Cambria" w:hAnsi="Cambria" w:cs="Arial"/>
        <w:b w:val="0"/>
        <w:i w:val="0"/>
        <w:sz w:val="24"/>
        <w:szCs w:val="24"/>
      </w:rPr>
    </w:lvl>
    <w:lvl w:ilvl="3">
      <w:start w:val="3"/>
      <w:numFmt w:val="decimal"/>
      <w:lvlText w:val="%4. "/>
      <w:lvlJc w:val="left"/>
      <w:pPr>
        <w:tabs>
          <w:tab w:val="num" w:pos="2880"/>
        </w:tabs>
        <w:ind w:left="2804" w:hanging="284"/>
      </w:pPr>
      <w:rPr>
        <w:rFonts w:cs="Arial"/>
        <w:b w:val="0"/>
        <w:i w:val="0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524" w:hanging="284"/>
      </w:pPr>
      <w:rPr>
        <w:rFonts w:cs="Arial"/>
        <w:b w:val="0"/>
        <w:i w:val="0"/>
        <w:sz w:val="20"/>
        <w:szCs w:val="2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423" w:hanging="283"/>
      </w:pPr>
      <w:rPr>
        <w:rFonts w:ascii="Cambria" w:hAnsi="Cambria"/>
        <w:b w:val="0"/>
        <w:i w:val="0"/>
        <w:sz w:val="24"/>
      </w:rPr>
    </w:lvl>
    <w:lvl w:ilvl="6">
      <w:start w:val="5"/>
      <w:numFmt w:val="decimal"/>
      <w:lvlText w:val="%7. "/>
      <w:lvlJc w:val="left"/>
      <w:pPr>
        <w:tabs>
          <w:tab w:val="num" w:pos="5040"/>
        </w:tabs>
        <w:ind w:left="4964" w:hanging="284"/>
      </w:pPr>
      <w:rPr>
        <w:rFonts w:cs="Arial"/>
        <w:b w:val="0"/>
        <w:i w:val="0"/>
        <w:sz w:val="22"/>
        <w:szCs w:val="22"/>
        <w:u w:val="none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FB6FB9"/>
    <w:multiLevelType w:val="multilevel"/>
    <w:tmpl w:val="D10094CE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4C7FC7"/>
    <w:multiLevelType w:val="multilevel"/>
    <w:tmpl w:val="7F429F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92229"/>
    <w:multiLevelType w:val="multilevel"/>
    <w:tmpl w:val="6296A0EC"/>
    <w:lvl w:ilvl="0">
      <w:start w:val="1"/>
      <w:numFmt w:val="decimal"/>
      <w:lvlText w:val="%1."/>
      <w:lvlJc w:val="left"/>
      <w:pPr>
        <w:ind w:left="360" w:firstLine="0"/>
      </w:pPr>
      <w:rPr>
        <w:rFonts w:ascii="Cambria" w:eastAsia="Cambria" w:hAnsi="Cambria" w:cs="Cambria"/>
        <w:b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Cambria" w:cs="Cambria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Cambria" w:cs="Cambria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Cambria" w:cs="Cambria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Cambria" w:cs="Cambria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Cambria" w:cs="Cambria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Cambria" w:cs="Cambria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Cambria" w:cs="Cambria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Cambria" w:cs="Cambria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0" w15:restartNumberingAfterBreak="0">
    <w:nsid w:val="2E453A6D"/>
    <w:multiLevelType w:val="multilevel"/>
    <w:tmpl w:val="310E605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9002D5"/>
    <w:multiLevelType w:val="multilevel"/>
    <w:tmpl w:val="97287E7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F35242"/>
    <w:multiLevelType w:val="multilevel"/>
    <w:tmpl w:val="EB4C5900"/>
    <w:lvl w:ilvl="0">
      <w:start w:val="1"/>
      <w:numFmt w:val="decimal"/>
      <w:lvlText w:val="%1."/>
      <w:lvlJc w:val="left"/>
      <w:pPr>
        <w:ind w:left="480" w:hanging="360"/>
      </w:p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13" w15:restartNumberingAfterBreak="0">
    <w:nsid w:val="38A26F36"/>
    <w:multiLevelType w:val="multilevel"/>
    <w:tmpl w:val="5DC482C6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Times New Roman"/>
        <w:b w:val="0"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D2EA1"/>
    <w:multiLevelType w:val="multilevel"/>
    <w:tmpl w:val="000C4E26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782911"/>
    <w:multiLevelType w:val="multilevel"/>
    <w:tmpl w:val="31AE302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07F18B7"/>
    <w:multiLevelType w:val="multilevel"/>
    <w:tmpl w:val="BBD21E70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214DB5"/>
    <w:multiLevelType w:val="multilevel"/>
    <w:tmpl w:val="C51C4B74"/>
    <w:lvl w:ilvl="0">
      <w:start w:val="1"/>
      <w:numFmt w:val="decimal"/>
      <w:lvlText w:val="%1."/>
      <w:lvlJc w:val="left"/>
      <w:pPr>
        <w:ind w:left="36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643" w:firstLine="0"/>
      </w:pPr>
      <w:rPr>
        <w:rFonts w:eastAsia="Cambria" w:cs="Cambria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363" w:firstLine="0"/>
      </w:pPr>
      <w:rPr>
        <w:rFonts w:eastAsia="Cambria" w:cs="Cambria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083" w:firstLine="0"/>
      </w:pPr>
      <w:rPr>
        <w:rFonts w:eastAsia="Cambria" w:cs="Cambria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803" w:firstLine="0"/>
      </w:pPr>
      <w:rPr>
        <w:rFonts w:eastAsia="Cambria" w:cs="Cambria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523" w:firstLine="0"/>
      </w:pPr>
      <w:rPr>
        <w:rFonts w:eastAsia="Cambria" w:cs="Cambria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243" w:firstLine="0"/>
      </w:pPr>
      <w:rPr>
        <w:rFonts w:eastAsia="Cambria" w:cs="Cambria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963" w:firstLine="0"/>
      </w:pPr>
      <w:rPr>
        <w:rFonts w:eastAsia="Cambria" w:cs="Cambria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683" w:firstLine="0"/>
      </w:pPr>
      <w:rPr>
        <w:rFonts w:eastAsia="Cambria" w:cs="Cambria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8" w15:restartNumberingAfterBreak="0">
    <w:nsid w:val="4166380D"/>
    <w:multiLevelType w:val="multilevel"/>
    <w:tmpl w:val="34483CFE"/>
    <w:lvl w:ilvl="0">
      <w:start w:val="7"/>
      <w:numFmt w:val="decimal"/>
      <w:lvlText w:val="%1."/>
      <w:lvlJc w:val="left"/>
      <w:pPr>
        <w:ind w:left="360" w:hanging="360"/>
      </w:pPr>
      <w:rPr>
        <w:rFonts w:ascii="Cambria" w:hAnsi="Cambria"/>
        <w:b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934382"/>
    <w:multiLevelType w:val="multilevel"/>
    <w:tmpl w:val="07E09314"/>
    <w:lvl w:ilvl="0">
      <w:start w:val="1"/>
      <w:numFmt w:val="decimal"/>
      <w:lvlText w:val="%1)"/>
      <w:lvlJc w:val="left"/>
      <w:pPr>
        <w:ind w:left="786" w:hanging="360"/>
      </w:pPr>
      <w:rPr>
        <w:rFonts w:ascii="Cambria" w:hAnsi="Cambria"/>
        <w:b/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76370CA"/>
    <w:multiLevelType w:val="multilevel"/>
    <w:tmpl w:val="90AC9EBA"/>
    <w:lvl w:ilvl="0">
      <w:start w:val="2"/>
      <w:numFmt w:val="decimal"/>
      <w:lvlText w:val="%1.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4C7D1E"/>
    <w:multiLevelType w:val="multilevel"/>
    <w:tmpl w:val="8C2C0F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C10493"/>
    <w:multiLevelType w:val="multilevel"/>
    <w:tmpl w:val="5F70D08C"/>
    <w:lvl w:ilvl="0">
      <w:start w:val="1"/>
      <w:numFmt w:val="lowerLetter"/>
      <w:lvlText w:val="%1)"/>
      <w:lvlJc w:val="left"/>
      <w:pPr>
        <w:ind w:left="1866" w:hanging="360"/>
      </w:pPr>
    </w:lvl>
    <w:lvl w:ilvl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0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2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6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8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26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9C644AD"/>
    <w:multiLevelType w:val="multilevel"/>
    <w:tmpl w:val="C8A8915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4" w15:restartNumberingAfterBreak="0">
    <w:nsid w:val="5B9114CC"/>
    <w:multiLevelType w:val="multilevel"/>
    <w:tmpl w:val="06C8886C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E330CD4"/>
    <w:multiLevelType w:val="multilevel"/>
    <w:tmpl w:val="A77272FC"/>
    <w:lvl w:ilvl="0">
      <w:start w:val="1"/>
      <w:numFmt w:val="decimal"/>
      <w:lvlText w:val="%1."/>
      <w:lvlJc w:val="left"/>
      <w:pPr>
        <w:ind w:left="740" w:hanging="380"/>
      </w:pPr>
      <w:rPr>
        <w:rFonts w:ascii="Cambria" w:hAnsi="Cambri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4826EE"/>
    <w:multiLevelType w:val="multilevel"/>
    <w:tmpl w:val="7DF800D4"/>
    <w:lvl w:ilvl="0">
      <w:start w:val="2"/>
      <w:numFmt w:val="decimal"/>
      <w:lvlText w:val="%1)"/>
      <w:lvlJc w:val="left"/>
      <w:pPr>
        <w:ind w:left="283" w:hanging="283"/>
      </w:pPr>
      <w:rPr>
        <w:rFonts w:ascii="Cambria" w:eastAsia="Times New Roman" w:hAnsi="Cambria" w:cs="Arial"/>
        <w:b w:val="0"/>
        <w:i w:val="0"/>
        <w:sz w:val="24"/>
        <w:szCs w:val="24"/>
        <w:u w:val="none"/>
      </w:rPr>
    </w:lvl>
    <w:lvl w:ilvl="1">
      <w:start w:val="2"/>
      <w:numFmt w:val="decimal"/>
      <w:lvlText w:val="%2. "/>
      <w:lvlJc w:val="left"/>
      <w:pPr>
        <w:tabs>
          <w:tab w:val="num" w:pos="1440"/>
        </w:tabs>
        <w:ind w:left="1364" w:hanging="284"/>
      </w:pPr>
      <w:rPr>
        <w:rFonts w:ascii="Cambria" w:hAnsi="Cambria"/>
        <w:b w:val="0"/>
        <w:i w:val="0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cs="Arial"/>
        <w:b w:val="0"/>
        <w:i w:val="0"/>
        <w:sz w:val="22"/>
        <w:szCs w:val="22"/>
      </w:rPr>
    </w:lvl>
    <w:lvl w:ilvl="3">
      <w:start w:val="3"/>
      <w:numFmt w:val="decimal"/>
      <w:lvlText w:val="%4. "/>
      <w:lvlJc w:val="left"/>
      <w:pPr>
        <w:tabs>
          <w:tab w:val="num" w:pos="2880"/>
        </w:tabs>
        <w:ind w:left="2804" w:hanging="284"/>
      </w:pPr>
      <w:rPr>
        <w:rFonts w:cs="Arial"/>
        <w:b w:val="0"/>
        <w:i w:val="0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524" w:hanging="284"/>
      </w:pPr>
      <w:rPr>
        <w:rFonts w:cs="Arial"/>
        <w:b w:val="0"/>
        <w:i w:val="0"/>
        <w:sz w:val="20"/>
        <w:szCs w:val="2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423" w:hanging="283"/>
      </w:pPr>
      <w:rPr>
        <w:b w:val="0"/>
        <w:i w:val="0"/>
        <w:sz w:val="24"/>
      </w:rPr>
    </w:lvl>
    <w:lvl w:ilvl="6">
      <w:start w:val="5"/>
      <w:numFmt w:val="decimal"/>
      <w:lvlText w:val="%7. "/>
      <w:lvlJc w:val="left"/>
      <w:pPr>
        <w:tabs>
          <w:tab w:val="num" w:pos="5040"/>
        </w:tabs>
        <w:ind w:left="4964" w:hanging="284"/>
      </w:pPr>
      <w:rPr>
        <w:rFonts w:cs="Arial"/>
        <w:b w:val="0"/>
        <w:i w:val="0"/>
        <w:sz w:val="22"/>
        <w:szCs w:val="22"/>
        <w:u w:val="none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C95B48"/>
    <w:multiLevelType w:val="multilevel"/>
    <w:tmpl w:val="53AC479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146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rFonts w:ascii="Cambria" w:hAnsi="Cambria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A33548"/>
    <w:multiLevelType w:val="multilevel"/>
    <w:tmpl w:val="AF12ED6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6019B"/>
    <w:multiLevelType w:val="multilevel"/>
    <w:tmpl w:val="A52AB644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B169D0"/>
    <w:multiLevelType w:val="multilevel"/>
    <w:tmpl w:val="39E6B2A6"/>
    <w:lvl w:ilvl="0">
      <w:start w:val="1"/>
      <w:numFmt w:val="decimal"/>
      <w:lvlText w:val="%1)"/>
      <w:lvlJc w:val="left"/>
      <w:pPr>
        <w:ind w:left="786" w:hanging="360"/>
      </w:pPr>
      <w:rPr>
        <w:rFonts w:ascii="Cambria" w:hAnsi="Cambria"/>
        <w:b/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2BA0FB6"/>
    <w:multiLevelType w:val="multilevel"/>
    <w:tmpl w:val="EBAE09AC"/>
    <w:lvl w:ilvl="0">
      <w:start w:val="1"/>
      <w:numFmt w:val="decimal"/>
      <w:lvlText w:val="%1."/>
      <w:lvlJc w:val="left"/>
      <w:pPr>
        <w:ind w:left="36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360" w:firstLine="0"/>
      </w:pPr>
      <w:rPr>
        <w:rFonts w:eastAsia="Cambria" w:cs="Cambria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eastAsia="Cambria" w:cs="Cambria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eastAsia="Cambria" w:cs="Cambria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eastAsia="Cambria" w:cs="Cambria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eastAsia="Cambria" w:cs="Cambria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eastAsia="Cambria" w:cs="Cambria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eastAsia="Cambria" w:cs="Cambria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eastAsia="Cambria" w:cs="Cambria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32" w15:restartNumberingAfterBreak="0">
    <w:nsid w:val="730965A9"/>
    <w:multiLevelType w:val="multilevel"/>
    <w:tmpl w:val="8838345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E92FBF"/>
    <w:multiLevelType w:val="multilevel"/>
    <w:tmpl w:val="C2A602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990E5A"/>
    <w:multiLevelType w:val="multilevel"/>
    <w:tmpl w:val="89E8343E"/>
    <w:lvl w:ilvl="0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2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64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8CA3EB9"/>
    <w:multiLevelType w:val="multilevel"/>
    <w:tmpl w:val="DF8237A0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9DC3304"/>
    <w:multiLevelType w:val="multilevel"/>
    <w:tmpl w:val="C05ADA0E"/>
    <w:lvl w:ilvl="0">
      <w:start w:val="1"/>
      <w:numFmt w:val="decimal"/>
      <w:lvlText w:val="%1."/>
      <w:lvlJc w:val="left"/>
      <w:pPr>
        <w:ind w:left="375" w:hanging="375"/>
      </w:pPr>
      <w:rPr>
        <w:rFonts w:ascii="Cambria" w:hAnsi="Cambria"/>
        <w:b/>
        <w:color w:val="auto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BC221B2"/>
    <w:multiLevelType w:val="multilevel"/>
    <w:tmpl w:val="A03452FE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)"/>
      <w:lvlJc w:val="left"/>
      <w:pPr>
        <w:ind w:left="2703" w:hanging="860"/>
      </w:pPr>
      <w:rPr>
        <w:b/>
        <w:bCs w:val="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Cambria" w:hAnsi="Cambria"/>
        <w:b/>
        <w:bCs/>
        <w:sz w:val="24"/>
      </w:r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CAE7D06"/>
    <w:multiLevelType w:val="multilevel"/>
    <w:tmpl w:val="291A1B4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strike w:val="0"/>
        <w:dstrike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785" w:hanging="360"/>
      </w:pPr>
      <w:rPr>
        <w:rFonts w:ascii="Cambria" w:hAnsi="Cambria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B940CE"/>
    <w:multiLevelType w:val="multilevel"/>
    <w:tmpl w:val="D3308F2E"/>
    <w:lvl w:ilvl="0">
      <w:start w:val="1"/>
      <w:numFmt w:val="decimal"/>
      <w:lvlText w:val="%1."/>
      <w:lvlJc w:val="left"/>
      <w:pPr>
        <w:ind w:left="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Cambria" w:cs="Cambria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Cambria" w:cs="Cambria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Cambria" w:cs="Cambria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Cambria" w:cs="Cambria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Cambria" w:cs="Cambria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Cambria" w:cs="Cambria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Cambria" w:cs="Cambria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Cambria" w:cs="Cambria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40" w15:restartNumberingAfterBreak="0">
    <w:nsid w:val="7FC453BD"/>
    <w:multiLevelType w:val="multilevel"/>
    <w:tmpl w:val="92FC54A4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06121042">
    <w:abstractNumId w:val="37"/>
  </w:num>
  <w:num w:numId="2" w16cid:durableId="559096193">
    <w:abstractNumId w:val="5"/>
  </w:num>
  <w:num w:numId="3" w16cid:durableId="185876073">
    <w:abstractNumId w:val="36"/>
  </w:num>
  <w:num w:numId="4" w16cid:durableId="711001770">
    <w:abstractNumId w:val="39"/>
  </w:num>
  <w:num w:numId="5" w16cid:durableId="987589903">
    <w:abstractNumId w:val="9"/>
  </w:num>
  <w:num w:numId="6" w16cid:durableId="1660839280">
    <w:abstractNumId w:val="31"/>
  </w:num>
  <w:num w:numId="7" w16cid:durableId="1624920043">
    <w:abstractNumId w:val="17"/>
  </w:num>
  <w:num w:numId="8" w16cid:durableId="980378248">
    <w:abstractNumId w:val="1"/>
  </w:num>
  <w:num w:numId="9" w16cid:durableId="187067343">
    <w:abstractNumId w:val="35"/>
  </w:num>
  <w:num w:numId="10" w16cid:durableId="1693342641">
    <w:abstractNumId w:val="14"/>
  </w:num>
  <w:num w:numId="11" w16cid:durableId="464617270">
    <w:abstractNumId w:val="13"/>
  </w:num>
  <w:num w:numId="12" w16cid:durableId="102851355">
    <w:abstractNumId w:val="16"/>
  </w:num>
  <w:num w:numId="13" w16cid:durableId="655111260">
    <w:abstractNumId w:val="4"/>
  </w:num>
  <w:num w:numId="14" w16cid:durableId="1610501983">
    <w:abstractNumId w:val="19"/>
  </w:num>
  <w:num w:numId="15" w16cid:durableId="678046809">
    <w:abstractNumId w:val="33"/>
  </w:num>
  <w:num w:numId="16" w16cid:durableId="1867404323">
    <w:abstractNumId w:val="20"/>
  </w:num>
  <w:num w:numId="17" w16cid:durableId="1399403163">
    <w:abstractNumId w:val="29"/>
  </w:num>
  <w:num w:numId="18" w16cid:durableId="2078671045">
    <w:abstractNumId w:val="40"/>
  </w:num>
  <w:num w:numId="19" w16cid:durableId="536502274">
    <w:abstractNumId w:val="15"/>
  </w:num>
  <w:num w:numId="20" w16cid:durableId="1020861555">
    <w:abstractNumId w:val="27"/>
  </w:num>
  <w:num w:numId="21" w16cid:durableId="647590976">
    <w:abstractNumId w:val="24"/>
  </w:num>
  <w:num w:numId="22" w16cid:durableId="668097831">
    <w:abstractNumId w:val="6"/>
  </w:num>
  <w:num w:numId="23" w16cid:durableId="328798090">
    <w:abstractNumId w:val="25"/>
  </w:num>
  <w:num w:numId="24" w16cid:durableId="1407219458">
    <w:abstractNumId w:val="26"/>
  </w:num>
  <w:num w:numId="25" w16cid:durableId="1210607428">
    <w:abstractNumId w:val="0"/>
  </w:num>
  <w:num w:numId="26" w16cid:durableId="727997438">
    <w:abstractNumId w:val="34"/>
  </w:num>
  <w:num w:numId="27" w16cid:durableId="1326207970">
    <w:abstractNumId w:val="22"/>
  </w:num>
  <w:num w:numId="28" w16cid:durableId="1647123596">
    <w:abstractNumId w:val="7"/>
  </w:num>
  <w:num w:numId="29" w16cid:durableId="454064703">
    <w:abstractNumId w:val="8"/>
  </w:num>
  <w:num w:numId="30" w16cid:durableId="285161304">
    <w:abstractNumId w:val="32"/>
  </w:num>
  <w:num w:numId="31" w16cid:durableId="2074965907">
    <w:abstractNumId w:val="2"/>
  </w:num>
  <w:num w:numId="32" w16cid:durableId="1453472737">
    <w:abstractNumId w:val="18"/>
  </w:num>
  <w:num w:numId="33" w16cid:durableId="53699103">
    <w:abstractNumId w:val="3"/>
  </w:num>
  <w:num w:numId="34" w16cid:durableId="407188830">
    <w:abstractNumId w:val="30"/>
  </w:num>
  <w:num w:numId="35" w16cid:durableId="1779569284">
    <w:abstractNumId w:val="38"/>
  </w:num>
  <w:num w:numId="36" w16cid:durableId="478234922">
    <w:abstractNumId w:val="28"/>
  </w:num>
  <w:num w:numId="37" w16cid:durableId="196167927">
    <w:abstractNumId w:val="10"/>
  </w:num>
  <w:num w:numId="38" w16cid:durableId="1624382225">
    <w:abstractNumId w:val="11"/>
  </w:num>
  <w:num w:numId="39" w16cid:durableId="727608113">
    <w:abstractNumId w:val="21"/>
  </w:num>
  <w:num w:numId="40" w16cid:durableId="553741705">
    <w:abstractNumId w:val="12"/>
  </w:num>
  <w:num w:numId="41" w16cid:durableId="11958441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07BE"/>
    <w:rsid w:val="001B559B"/>
    <w:rsid w:val="00443286"/>
    <w:rsid w:val="0077596D"/>
    <w:rsid w:val="007F45D9"/>
    <w:rsid w:val="008A1E86"/>
    <w:rsid w:val="00947347"/>
    <w:rsid w:val="00A83155"/>
    <w:rsid w:val="00C63F5B"/>
    <w:rsid w:val="00DD0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ED631"/>
  <w15:docId w15:val="{18F0258F-403B-468C-8F33-064C79E6C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2A6"/>
    <w:pPr>
      <w:suppressAutoHyphens/>
    </w:pPr>
    <w:rPr>
      <w:rFonts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832A6"/>
    <w:pPr>
      <w:keepNext/>
      <w:jc w:val="center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832A6"/>
    <w:pPr>
      <w:keepNext/>
      <w:keepLines/>
      <w:spacing w:before="4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A832A6"/>
    <w:pPr>
      <w:keepNext/>
      <w:keepLines/>
      <w:spacing w:before="40"/>
      <w:outlineLvl w:val="2"/>
    </w:pPr>
    <w:rPr>
      <w:rFonts w:ascii="Calibri Light" w:eastAsia="Times New Roman" w:hAnsi="Calibri Light"/>
      <w:color w:val="1F4D78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A832A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A832A6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A832A6"/>
    <w:rPr>
      <w:rFonts w:ascii="Calibri Light" w:eastAsia="Times New Roman" w:hAnsi="Calibri Light" w:cs="Times New Roman"/>
      <w:color w:val="1F4D78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832A6"/>
    <w:rPr>
      <w:rFonts w:ascii="Calibri" w:eastAsia="Calibri" w:hAnsi="Calibri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832A6"/>
    <w:rPr>
      <w:rFonts w:ascii="Calibri" w:eastAsia="Calibri" w:hAnsi="Calibri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qFormat/>
    <w:rsid w:val="00A832A6"/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czeinternetowe">
    <w:name w:val="Łącze internetowe"/>
    <w:qFormat/>
    <w:rsid w:val="00A832A6"/>
    <w:rPr>
      <w:color w:val="000080"/>
      <w:u w:val="single"/>
    </w:rPr>
  </w:style>
  <w:style w:type="character" w:customStyle="1" w:styleId="alb">
    <w:name w:val="a_lb"/>
    <w:basedOn w:val="Domylnaczcionkaakapitu"/>
    <w:qFormat/>
    <w:rsid w:val="00A832A6"/>
  </w:style>
  <w:style w:type="character" w:customStyle="1" w:styleId="Kolorowalistaakcent1Znak">
    <w:name w:val="Kolorowa lista — akcent 1 Znak"/>
    <w:link w:val="Kolorowalistaakcent12"/>
    <w:uiPriority w:val="34"/>
    <w:qFormat/>
    <w:locked/>
    <w:rsid w:val="00A832A6"/>
    <w:rPr>
      <w:rFonts w:ascii="Calibri" w:eastAsia="Calibri" w:hAnsi="Calibri" w:cs="Times New Roman"/>
      <w:sz w:val="24"/>
      <w:szCs w:val="24"/>
    </w:rPr>
  </w:style>
  <w:style w:type="character" w:styleId="UyteHipercze">
    <w:name w:val="FollowedHyperlink"/>
    <w:uiPriority w:val="99"/>
    <w:semiHidden/>
    <w:unhideWhenUsed/>
    <w:qFormat/>
    <w:rsid w:val="00A832A6"/>
    <w:rPr>
      <w:color w:val="954F72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832A6"/>
    <w:rPr>
      <w:rFonts w:ascii="Tahoma" w:eastAsia="Calibri" w:hAnsi="Tahoma" w:cs="Times New Roman"/>
      <w:sz w:val="16"/>
      <w:szCs w:val="16"/>
    </w:rPr>
  </w:style>
  <w:style w:type="character" w:styleId="Odwoaniedokomentarza">
    <w:name w:val="annotation reference"/>
    <w:uiPriority w:val="99"/>
    <w:unhideWhenUsed/>
    <w:qFormat/>
    <w:rsid w:val="00A832A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832A6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832A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1"/>
    <w:qFormat/>
    <w:rsid w:val="00A832A6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qFormat/>
    <w:rsid w:val="00A832A6"/>
    <w:rPr>
      <w:rFonts w:ascii="Arial" w:eastAsia="Times New Roman" w:hAnsi="Arial" w:cs="Times New Roman"/>
      <w:b/>
      <w:bCs/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qFormat/>
    <w:rsid w:val="00A832A6"/>
    <w:rPr>
      <w:rFonts w:ascii="Calibri" w:eastAsia="Calibri" w:hAnsi="Calibri" w:cs="Times New Roman"/>
      <w:sz w:val="24"/>
      <w:szCs w:val="24"/>
    </w:rPr>
  </w:style>
  <w:style w:type="character" w:customStyle="1" w:styleId="Tekstpodstawowy2Znak1">
    <w:name w:val="Tekst podstawowy 2 Znak1"/>
    <w:link w:val="Tekstpodstawowy2"/>
    <w:qFormat/>
    <w:rsid w:val="00A832A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A832A6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A832A6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A832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redniasiatka2Znak">
    <w:name w:val="Średnia siatka 2 Znak"/>
    <w:uiPriority w:val="1"/>
    <w:qFormat/>
    <w:rsid w:val="00A832A6"/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customStyle="1" w:styleId="hotnewscz1">
    <w:name w:val="hotnews_c_z1"/>
    <w:basedOn w:val="Domylnaczcionkaakapitu"/>
    <w:qFormat/>
    <w:rsid w:val="00A832A6"/>
  </w:style>
  <w:style w:type="character" w:styleId="Pogrubienie">
    <w:name w:val="Strong"/>
    <w:uiPriority w:val="22"/>
    <w:qFormat/>
    <w:rsid w:val="00A832A6"/>
    <w:rPr>
      <w:b/>
      <w:bCs/>
    </w:rPr>
  </w:style>
  <w:style w:type="character" w:customStyle="1" w:styleId="BezodstpwZnak">
    <w:name w:val="Bez odstępów Znak"/>
    <w:link w:val="Bezodstpw"/>
    <w:qFormat/>
    <w:rsid w:val="00A832A6"/>
    <w:rPr>
      <w:rFonts w:ascii="Calibri" w:eastAsia="Calibri" w:hAnsi="Calibri" w:cs="Times New Roman"/>
    </w:rPr>
  </w:style>
  <w:style w:type="character" w:customStyle="1" w:styleId="DefaultZnak">
    <w:name w:val="Default Znak"/>
    <w:link w:val="Default"/>
    <w:qFormat/>
    <w:locked/>
    <w:rsid w:val="00A832A6"/>
    <w:rPr>
      <w:rFonts w:ascii="Arial" w:eastAsia="Calibri" w:hAnsi="Arial" w:cs="Arial"/>
      <w:color w:val="000000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A832A6"/>
    <w:rPr>
      <w:rFonts w:ascii="Calibri" w:eastAsia="Calibri" w:hAnsi="Calibri" w:cs="Times New Roman"/>
      <w:sz w:val="20"/>
      <w:szCs w:val="20"/>
    </w:rPr>
  </w:style>
  <w:style w:type="character" w:customStyle="1" w:styleId="Znakiprzypiswkocowych">
    <w:name w:val="Znaki przypisów końcowych"/>
    <w:qFormat/>
  </w:style>
  <w:style w:type="character" w:customStyle="1" w:styleId="Zakotwiczenieprzypisukocowego">
    <w:name w:val="Zakotwiczenie przypisu końcowego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TytuZnak">
    <w:name w:val="Tytuł Znak"/>
    <w:basedOn w:val="Domylnaczcionkaakapitu"/>
    <w:link w:val="Tytu"/>
    <w:uiPriority w:val="99"/>
    <w:qFormat/>
    <w:rsid w:val="00A832A6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ierozpoznanawzmianka1">
    <w:name w:val="Nierozpoznana wzmianka1"/>
    <w:uiPriority w:val="99"/>
    <w:semiHidden/>
    <w:unhideWhenUsed/>
    <w:qFormat/>
    <w:rsid w:val="00A832A6"/>
    <w:rPr>
      <w:color w:val="605E5C"/>
      <w:shd w:val="clear" w:color="auto" w:fill="E1DFDD"/>
    </w:rPr>
  </w:style>
  <w:style w:type="character" w:customStyle="1" w:styleId="lrzxr">
    <w:name w:val="lrzxr"/>
    <w:qFormat/>
    <w:rsid w:val="00A832A6"/>
  </w:style>
  <w:style w:type="character" w:customStyle="1" w:styleId="Teksttreci">
    <w:name w:val="Tekst treści"/>
    <w:uiPriority w:val="99"/>
    <w:qFormat/>
    <w:rsid w:val="00EF184B"/>
    <w:rPr>
      <w:rFonts w:ascii="Arial Unicode MS" w:eastAsia="Arial Unicode MS" w:hAnsi="Arial Unicode MS"/>
      <w:spacing w:val="0"/>
      <w:sz w:val="19"/>
      <w:shd w:val="clear" w:color="auto" w:fill="FFFFFF"/>
    </w:rPr>
  </w:style>
  <w:style w:type="character" w:customStyle="1" w:styleId="WW8Num5z3">
    <w:name w:val="WW8Num5z3"/>
    <w:qFormat/>
    <w:rsid w:val="00D934DF"/>
  </w:style>
  <w:style w:type="character" w:customStyle="1" w:styleId="Wyrnienie">
    <w:name w:val="Wyróżnienie"/>
    <w:uiPriority w:val="20"/>
    <w:qFormat/>
    <w:rsid w:val="00084AE0"/>
    <w:rPr>
      <w:i/>
      <w:iCs/>
    </w:rPr>
  </w:style>
  <w:style w:type="character" w:customStyle="1" w:styleId="ListLabel1">
    <w:name w:val="ListLabel 1"/>
    <w:qFormat/>
    <w:rPr>
      <w:b/>
      <w:bCs w:val="0"/>
    </w:rPr>
  </w:style>
  <w:style w:type="character" w:customStyle="1" w:styleId="ListLabel2">
    <w:name w:val="ListLabel 2"/>
    <w:qFormat/>
    <w:rPr>
      <w:rFonts w:ascii="Cambria" w:hAnsi="Cambria"/>
      <w:b/>
      <w:bCs/>
      <w:sz w:val="24"/>
    </w:rPr>
  </w:style>
  <w:style w:type="character" w:customStyle="1" w:styleId="ListLabel3">
    <w:name w:val="ListLabel 3"/>
    <w:qFormat/>
    <w:rPr>
      <w:b/>
      <w:bCs/>
    </w:rPr>
  </w:style>
  <w:style w:type="character" w:customStyle="1" w:styleId="ListLabel4">
    <w:name w:val="ListLabel 4"/>
    <w:qFormat/>
    <w:rPr>
      <w:rFonts w:ascii="Cambria" w:hAnsi="Cambria"/>
      <w:b/>
      <w:sz w:val="24"/>
    </w:rPr>
  </w:style>
  <w:style w:type="character" w:customStyle="1" w:styleId="ListLabel5">
    <w:name w:val="ListLabel 5"/>
    <w:qFormat/>
    <w:rPr>
      <w:rFonts w:ascii="Cambria" w:hAnsi="Cambria"/>
      <w:b/>
      <w:color w:val="auto"/>
    </w:rPr>
  </w:style>
  <w:style w:type="character" w:customStyle="1" w:styleId="ListLabel6">
    <w:name w:val="ListLabel 6"/>
    <w:qFormat/>
    <w:rPr>
      <w:rFonts w:ascii="Cambria" w:eastAsia="Cambria" w:hAnsi="Cambria" w:cs="Cambria"/>
      <w:b/>
      <w:bCs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7">
    <w:name w:val="ListLabel 7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8">
    <w:name w:val="ListLabel 8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9">
    <w:name w:val="ListLabel 9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">
    <w:name w:val="ListLabel 10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1">
    <w:name w:val="ListLabel 11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2">
    <w:name w:val="ListLabel 12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3">
    <w:name w:val="ListLabel 13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4">
    <w:name w:val="ListLabel 14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5">
    <w:name w:val="ListLabel 15"/>
    <w:qFormat/>
    <w:rPr>
      <w:rFonts w:ascii="Cambria" w:eastAsia="Cambria" w:hAnsi="Cambria" w:cs="Cambria"/>
      <w:b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6">
    <w:name w:val="ListLabel 16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7">
    <w:name w:val="ListLabel 17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8">
    <w:name w:val="ListLabel 18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9">
    <w:name w:val="ListLabel 19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0">
    <w:name w:val="ListLabel 20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1">
    <w:name w:val="ListLabel 21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2">
    <w:name w:val="ListLabel 22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3">
    <w:name w:val="ListLabel 23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4">
    <w:name w:val="ListLabel 24"/>
    <w:qFormat/>
    <w:rPr>
      <w:rFonts w:ascii="Cambria" w:eastAsia="Cambria" w:hAnsi="Cambria" w:cs="Cambria"/>
      <w:b/>
      <w:bCs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5">
    <w:name w:val="ListLabel 25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6">
    <w:name w:val="ListLabel 26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7">
    <w:name w:val="ListLabel 27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8">
    <w:name w:val="ListLabel 28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9">
    <w:name w:val="ListLabel 29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0">
    <w:name w:val="ListLabel 30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1">
    <w:name w:val="ListLabel 31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2">
    <w:name w:val="ListLabel 32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3">
    <w:name w:val="ListLabel 33"/>
    <w:qFormat/>
    <w:rPr>
      <w:rFonts w:ascii="Cambria" w:eastAsia="Cambria" w:hAnsi="Cambria" w:cs="Cambria"/>
      <w:b/>
      <w:bCs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4">
    <w:name w:val="ListLabel 34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5">
    <w:name w:val="ListLabel 35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6">
    <w:name w:val="ListLabel 36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7">
    <w:name w:val="ListLabel 37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8">
    <w:name w:val="ListLabel 38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9">
    <w:name w:val="ListLabel 39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0">
    <w:name w:val="ListLabel 40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1">
    <w:name w:val="ListLabel 41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2">
    <w:name w:val="ListLabel 42"/>
    <w:qFormat/>
    <w:rPr>
      <w:rFonts w:ascii="Cambria" w:hAnsi="Cambria"/>
      <w:b/>
      <w:sz w:val="24"/>
    </w:rPr>
  </w:style>
  <w:style w:type="character" w:customStyle="1" w:styleId="ListLabel43">
    <w:name w:val="ListLabel 43"/>
    <w:qFormat/>
    <w:rPr>
      <w:rFonts w:ascii="Cambria" w:hAnsi="Cambria"/>
      <w:b/>
    </w:rPr>
  </w:style>
  <w:style w:type="character" w:customStyle="1" w:styleId="ListLabel44">
    <w:name w:val="ListLabel 44"/>
    <w:qFormat/>
    <w:rPr>
      <w:rFonts w:ascii="Cambria" w:eastAsia="Times New Roman" w:hAnsi="Cambria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5">
    <w:name w:val="ListLabel 45"/>
    <w:qFormat/>
    <w:rPr>
      <w:rFonts w:ascii="Cambria" w:hAnsi="Cambria"/>
      <w:b/>
    </w:rPr>
  </w:style>
  <w:style w:type="character" w:customStyle="1" w:styleId="ListLabel46">
    <w:name w:val="ListLabel 46"/>
    <w:qFormat/>
    <w:rPr>
      <w:rFonts w:ascii="Cambria" w:hAnsi="Cambria"/>
      <w:b/>
      <w:sz w:val="24"/>
    </w:rPr>
  </w:style>
  <w:style w:type="character" w:customStyle="1" w:styleId="ListLabel47">
    <w:name w:val="ListLabel 47"/>
    <w:qFormat/>
    <w:rPr>
      <w:rFonts w:ascii="Cambria" w:hAnsi="Cambria"/>
      <w:b/>
    </w:rPr>
  </w:style>
  <w:style w:type="character" w:customStyle="1" w:styleId="ListLabel48">
    <w:name w:val="ListLabel 48"/>
    <w:qFormat/>
    <w:rPr>
      <w:rFonts w:ascii="Cambria" w:hAnsi="Cambria"/>
      <w:b/>
    </w:rPr>
  </w:style>
  <w:style w:type="character" w:customStyle="1" w:styleId="ListLabel49">
    <w:name w:val="ListLabel 49"/>
    <w:qFormat/>
    <w:rPr>
      <w:rFonts w:ascii="Cambria" w:hAnsi="Cambria"/>
      <w:color w:val="000000"/>
    </w:rPr>
  </w:style>
  <w:style w:type="character" w:customStyle="1" w:styleId="ListLabel50">
    <w:name w:val="ListLabel 50"/>
    <w:qFormat/>
    <w:rPr>
      <w:rFonts w:ascii="Cambria" w:hAnsi="Cambria"/>
      <w:b w:val="0"/>
    </w:rPr>
  </w:style>
  <w:style w:type="character" w:customStyle="1" w:styleId="ListLabel51">
    <w:name w:val="ListLabel 51"/>
    <w:qFormat/>
    <w:rPr>
      <w:rFonts w:eastAsia="Times New Roman" w:cs="Arial"/>
      <w:b w:val="0"/>
      <w:i w:val="0"/>
      <w:sz w:val="24"/>
      <w:szCs w:val="24"/>
      <w:u w:val="none"/>
    </w:rPr>
  </w:style>
  <w:style w:type="character" w:customStyle="1" w:styleId="ListLabel52">
    <w:name w:val="ListLabel 52"/>
    <w:qFormat/>
    <w:rPr>
      <w:b w:val="0"/>
      <w:i w:val="0"/>
      <w:sz w:val="20"/>
      <w:szCs w:val="20"/>
      <w:u w:val="none"/>
    </w:rPr>
  </w:style>
  <w:style w:type="character" w:customStyle="1" w:styleId="ListLabel53">
    <w:name w:val="ListLabel 53"/>
    <w:qFormat/>
    <w:rPr>
      <w:rFonts w:ascii="Cambria" w:hAnsi="Cambria" w:cs="Arial"/>
      <w:b w:val="0"/>
      <w:i w:val="0"/>
      <w:sz w:val="24"/>
      <w:szCs w:val="24"/>
    </w:rPr>
  </w:style>
  <w:style w:type="character" w:customStyle="1" w:styleId="ListLabel54">
    <w:name w:val="ListLabel 54"/>
    <w:qFormat/>
    <w:rPr>
      <w:rFonts w:cs="Arial"/>
      <w:b w:val="0"/>
      <w:i w:val="0"/>
      <w:sz w:val="22"/>
      <w:szCs w:val="22"/>
      <w:u w:val="none"/>
    </w:rPr>
  </w:style>
  <w:style w:type="character" w:customStyle="1" w:styleId="ListLabel55">
    <w:name w:val="ListLabel 55"/>
    <w:qFormat/>
    <w:rPr>
      <w:rFonts w:cs="Arial"/>
      <w:b w:val="0"/>
      <w:i w:val="0"/>
      <w:sz w:val="20"/>
      <w:szCs w:val="20"/>
    </w:rPr>
  </w:style>
  <w:style w:type="character" w:customStyle="1" w:styleId="ListLabel56">
    <w:name w:val="ListLabel 56"/>
    <w:qFormat/>
    <w:rPr>
      <w:rFonts w:ascii="Cambria" w:hAnsi="Cambria"/>
      <w:b w:val="0"/>
      <w:i w:val="0"/>
      <w:sz w:val="24"/>
    </w:rPr>
  </w:style>
  <w:style w:type="character" w:customStyle="1" w:styleId="ListLabel57">
    <w:name w:val="ListLabel 57"/>
    <w:qFormat/>
    <w:rPr>
      <w:rFonts w:cs="Arial"/>
      <w:b w:val="0"/>
      <w:i w:val="0"/>
      <w:sz w:val="22"/>
      <w:szCs w:val="22"/>
      <w:u w:val="none"/>
    </w:rPr>
  </w:style>
  <w:style w:type="character" w:customStyle="1" w:styleId="ListLabel58">
    <w:name w:val="ListLabel 58"/>
    <w:qFormat/>
    <w:rPr>
      <w:rFonts w:ascii="Cambria" w:hAnsi="Cambria"/>
      <w:b w:val="0"/>
    </w:rPr>
  </w:style>
  <w:style w:type="character" w:customStyle="1" w:styleId="ListLabel59">
    <w:name w:val="ListLabel 59"/>
    <w:qFormat/>
    <w:rPr>
      <w:rFonts w:ascii="Cambria" w:eastAsia="Times New Roman" w:hAnsi="Cambria" w:cs="Arial"/>
      <w:b w:val="0"/>
      <w:i w:val="0"/>
      <w:sz w:val="24"/>
      <w:szCs w:val="24"/>
      <w:u w:val="none"/>
    </w:rPr>
  </w:style>
  <w:style w:type="character" w:customStyle="1" w:styleId="ListLabel60">
    <w:name w:val="ListLabel 60"/>
    <w:qFormat/>
    <w:rPr>
      <w:rFonts w:ascii="Cambria" w:hAnsi="Cambria"/>
      <w:b w:val="0"/>
      <w:i w:val="0"/>
      <w:sz w:val="24"/>
      <w:szCs w:val="24"/>
      <w:u w:val="none"/>
    </w:rPr>
  </w:style>
  <w:style w:type="character" w:customStyle="1" w:styleId="ListLabel61">
    <w:name w:val="ListLabel 61"/>
    <w:qFormat/>
    <w:rPr>
      <w:rFonts w:cs="Arial"/>
      <w:b w:val="0"/>
      <w:i w:val="0"/>
      <w:sz w:val="22"/>
      <w:szCs w:val="22"/>
    </w:rPr>
  </w:style>
  <w:style w:type="character" w:customStyle="1" w:styleId="ListLabel62">
    <w:name w:val="ListLabel 62"/>
    <w:qFormat/>
    <w:rPr>
      <w:rFonts w:cs="Arial"/>
      <w:b w:val="0"/>
      <w:i w:val="0"/>
      <w:sz w:val="22"/>
      <w:szCs w:val="22"/>
      <w:u w:val="none"/>
    </w:rPr>
  </w:style>
  <w:style w:type="character" w:customStyle="1" w:styleId="ListLabel63">
    <w:name w:val="ListLabel 63"/>
    <w:qFormat/>
    <w:rPr>
      <w:rFonts w:cs="Arial"/>
      <w:b w:val="0"/>
      <w:i w:val="0"/>
      <w:sz w:val="20"/>
      <w:szCs w:val="20"/>
    </w:rPr>
  </w:style>
  <w:style w:type="character" w:customStyle="1" w:styleId="ListLabel64">
    <w:name w:val="ListLabel 64"/>
    <w:qFormat/>
    <w:rPr>
      <w:b w:val="0"/>
      <w:i w:val="0"/>
      <w:sz w:val="24"/>
    </w:rPr>
  </w:style>
  <w:style w:type="character" w:customStyle="1" w:styleId="ListLabel65">
    <w:name w:val="ListLabel 65"/>
    <w:qFormat/>
    <w:rPr>
      <w:rFonts w:cs="Arial"/>
      <w:b w:val="0"/>
      <w:i w:val="0"/>
      <w:sz w:val="22"/>
      <w:szCs w:val="22"/>
      <w:u w:val="none"/>
    </w:rPr>
  </w:style>
  <w:style w:type="character" w:customStyle="1" w:styleId="ListLabel66">
    <w:name w:val="ListLabel 66"/>
    <w:qFormat/>
    <w:rPr>
      <w:rFonts w:ascii="Cambria" w:hAnsi="Cambria" w:cs="Symbo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ascii="Cambria" w:hAnsi="Cambria"/>
      <w:b/>
    </w:rPr>
  </w:style>
  <w:style w:type="character" w:customStyle="1" w:styleId="ListLabel84">
    <w:name w:val="ListLabel 84"/>
    <w:qFormat/>
    <w:rPr>
      <w:rFonts w:ascii="Cambria" w:hAnsi="Cambria"/>
      <w:b/>
    </w:rPr>
  </w:style>
  <w:style w:type="character" w:customStyle="1" w:styleId="ListLabel85">
    <w:name w:val="ListLabel 85"/>
    <w:qFormat/>
    <w:rPr>
      <w:rFonts w:ascii="Cambria" w:hAnsi="Cambria"/>
      <w:b/>
      <w:i w:val="0"/>
    </w:rPr>
  </w:style>
  <w:style w:type="character" w:customStyle="1" w:styleId="ListLabel86">
    <w:name w:val="ListLabel 86"/>
    <w:qFormat/>
    <w:rPr>
      <w:rFonts w:ascii="Cambria" w:hAnsi="Cambria"/>
      <w:b/>
      <w:i w:val="0"/>
    </w:rPr>
  </w:style>
  <w:style w:type="character" w:customStyle="1" w:styleId="ListLabel87">
    <w:name w:val="ListLabel 87"/>
    <w:qFormat/>
    <w:rPr>
      <w:rFonts w:ascii="Cambria" w:hAnsi="Cambria"/>
      <w:b/>
      <w:sz w:val="24"/>
    </w:rPr>
  </w:style>
  <w:style w:type="character" w:customStyle="1" w:styleId="ListLabel88">
    <w:name w:val="ListLabel 88"/>
    <w:qFormat/>
    <w:rPr>
      <w:b/>
    </w:rPr>
  </w:style>
  <w:style w:type="character" w:customStyle="1" w:styleId="ListLabel89">
    <w:name w:val="ListLabel 89"/>
    <w:qFormat/>
    <w:rPr>
      <w:b w:val="0"/>
      <w:strike w:val="0"/>
      <w:dstrike w:val="0"/>
      <w:color w:val="auto"/>
      <w:u w:val="none"/>
    </w:rPr>
  </w:style>
  <w:style w:type="character" w:customStyle="1" w:styleId="ListLabel90">
    <w:name w:val="ListLabel 90"/>
    <w:qFormat/>
    <w:rPr>
      <w:rFonts w:ascii="Cambria" w:hAnsi="Cambria"/>
      <w:b w:val="0"/>
    </w:rPr>
  </w:style>
  <w:style w:type="character" w:customStyle="1" w:styleId="ListLabel91">
    <w:name w:val="ListLabel 91"/>
    <w:qFormat/>
    <w:rPr>
      <w:rFonts w:ascii="Cambria" w:eastAsia="Times New Roman" w:hAnsi="Cambria" w:cs="Open Sans"/>
      <w:sz w:val="24"/>
      <w:szCs w:val="24"/>
      <w:u w:val="single"/>
      <w:lang w:eastAsia="pl-PL"/>
    </w:rPr>
  </w:style>
  <w:style w:type="character" w:customStyle="1" w:styleId="ListLabel92">
    <w:name w:val="ListLabel 92"/>
    <w:qFormat/>
    <w:rPr>
      <w:b/>
      <w:bCs w:val="0"/>
    </w:rPr>
  </w:style>
  <w:style w:type="character" w:customStyle="1" w:styleId="ListLabel93">
    <w:name w:val="ListLabel 93"/>
    <w:qFormat/>
    <w:rPr>
      <w:rFonts w:ascii="Cambria" w:hAnsi="Cambria"/>
      <w:b/>
      <w:bCs/>
      <w:sz w:val="24"/>
    </w:rPr>
  </w:style>
  <w:style w:type="character" w:customStyle="1" w:styleId="ListLabel94">
    <w:name w:val="ListLabel 94"/>
    <w:qFormat/>
    <w:rPr>
      <w:b/>
      <w:bCs/>
    </w:rPr>
  </w:style>
  <w:style w:type="character" w:customStyle="1" w:styleId="ListLabel95">
    <w:name w:val="ListLabel 95"/>
    <w:qFormat/>
    <w:rPr>
      <w:rFonts w:ascii="Cambria" w:hAnsi="Cambria"/>
      <w:b/>
      <w:sz w:val="24"/>
    </w:rPr>
  </w:style>
  <w:style w:type="character" w:customStyle="1" w:styleId="ListLabel96">
    <w:name w:val="ListLabel 96"/>
    <w:qFormat/>
    <w:rPr>
      <w:rFonts w:ascii="Cambria" w:hAnsi="Cambria"/>
      <w:b/>
      <w:color w:val="auto"/>
    </w:rPr>
  </w:style>
  <w:style w:type="character" w:customStyle="1" w:styleId="ListLabel97">
    <w:name w:val="ListLabel 97"/>
    <w:qFormat/>
    <w:rPr>
      <w:rFonts w:ascii="Cambria" w:eastAsia="Cambria" w:hAnsi="Cambria" w:cs="Cambria"/>
      <w:b/>
      <w:bCs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98">
    <w:name w:val="ListLabel 98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99">
    <w:name w:val="ListLabel 99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0">
    <w:name w:val="ListLabel 100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1">
    <w:name w:val="ListLabel 101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2">
    <w:name w:val="ListLabel 102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3">
    <w:name w:val="ListLabel 103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4">
    <w:name w:val="ListLabel 104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5">
    <w:name w:val="ListLabel 105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6">
    <w:name w:val="ListLabel 106"/>
    <w:qFormat/>
    <w:rPr>
      <w:rFonts w:ascii="Cambria" w:eastAsia="Cambria" w:hAnsi="Cambria" w:cs="Cambria"/>
      <w:b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7">
    <w:name w:val="ListLabel 107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8">
    <w:name w:val="ListLabel 108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9">
    <w:name w:val="ListLabel 109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10">
    <w:name w:val="ListLabel 110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11">
    <w:name w:val="ListLabel 111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12">
    <w:name w:val="ListLabel 112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13">
    <w:name w:val="ListLabel 113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14">
    <w:name w:val="ListLabel 114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15">
    <w:name w:val="ListLabel 115"/>
    <w:qFormat/>
    <w:rPr>
      <w:rFonts w:ascii="Cambria" w:eastAsia="Cambria" w:hAnsi="Cambria" w:cs="Cambria"/>
      <w:b/>
      <w:bCs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16">
    <w:name w:val="ListLabel 116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17">
    <w:name w:val="ListLabel 117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18">
    <w:name w:val="ListLabel 118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19">
    <w:name w:val="ListLabel 119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20">
    <w:name w:val="ListLabel 120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21">
    <w:name w:val="ListLabel 121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22">
    <w:name w:val="ListLabel 122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23">
    <w:name w:val="ListLabel 123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24">
    <w:name w:val="ListLabel 124"/>
    <w:qFormat/>
    <w:rPr>
      <w:rFonts w:ascii="Cambria" w:eastAsia="Cambria" w:hAnsi="Cambria" w:cs="Cambria"/>
      <w:b/>
      <w:bCs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25">
    <w:name w:val="ListLabel 125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26">
    <w:name w:val="ListLabel 126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27">
    <w:name w:val="ListLabel 127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28">
    <w:name w:val="ListLabel 128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29">
    <w:name w:val="ListLabel 129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30">
    <w:name w:val="ListLabel 130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31">
    <w:name w:val="ListLabel 131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32">
    <w:name w:val="ListLabel 132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33">
    <w:name w:val="ListLabel 133"/>
    <w:qFormat/>
    <w:rPr>
      <w:rFonts w:ascii="Cambria" w:hAnsi="Cambria"/>
      <w:b/>
      <w:sz w:val="24"/>
    </w:rPr>
  </w:style>
  <w:style w:type="character" w:customStyle="1" w:styleId="ListLabel134">
    <w:name w:val="ListLabel 134"/>
    <w:qFormat/>
    <w:rPr>
      <w:rFonts w:ascii="Cambria" w:hAnsi="Cambria"/>
      <w:b/>
    </w:rPr>
  </w:style>
  <w:style w:type="character" w:customStyle="1" w:styleId="ListLabel135">
    <w:name w:val="ListLabel 135"/>
    <w:qFormat/>
    <w:rPr>
      <w:rFonts w:ascii="Cambria" w:eastAsia="Times New Roman" w:hAnsi="Cambria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36">
    <w:name w:val="ListLabel 136"/>
    <w:qFormat/>
    <w:rPr>
      <w:rFonts w:ascii="Cambria" w:hAnsi="Cambria"/>
      <w:b/>
    </w:rPr>
  </w:style>
  <w:style w:type="character" w:customStyle="1" w:styleId="ListLabel137">
    <w:name w:val="ListLabel 137"/>
    <w:qFormat/>
    <w:rPr>
      <w:rFonts w:ascii="Cambria" w:hAnsi="Cambria"/>
      <w:b/>
      <w:sz w:val="24"/>
    </w:rPr>
  </w:style>
  <w:style w:type="character" w:customStyle="1" w:styleId="ListLabel138">
    <w:name w:val="ListLabel 138"/>
    <w:qFormat/>
    <w:rPr>
      <w:rFonts w:ascii="Cambria" w:hAnsi="Cambria"/>
      <w:b/>
    </w:rPr>
  </w:style>
  <w:style w:type="character" w:customStyle="1" w:styleId="ListLabel139">
    <w:name w:val="ListLabel 139"/>
    <w:qFormat/>
    <w:rPr>
      <w:rFonts w:ascii="Cambria" w:hAnsi="Cambria"/>
      <w:b/>
    </w:rPr>
  </w:style>
  <w:style w:type="character" w:customStyle="1" w:styleId="ListLabel140">
    <w:name w:val="ListLabel 140"/>
    <w:qFormat/>
    <w:rPr>
      <w:rFonts w:ascii="Cambria" w:hAnsi="Cambria"/>
      <w:color w:val="000000"/>
    </w:rPr>
  </w:style>
  <w:style w:type="character" w:customStyle="1" w:styleId="ListLabel141">
    <w:name w:val="ListLabel 141"/>
    <w:qFormat/>
    <w:rPr>
      <w:rFonts w:ascii="Cambria" w:hAnsi="Cambria"/>
      <w:b w:val="0"/>
    </w:rPr>
  </w:style>
  <w:style w:type="character" w:customStyle="1" w:styleId="ListLabel142">
    <w:name w:val="ListLabel 142"/>
    <w:qFormat/>
    <w:rPr>
      <w:rFonts w:eastAsia="Times New Roman" w:cs="Arial"/>
      <w:b w:val="0"/>
      <w:i w:val="0"/>
      <w:sz w:val="24"/>
      <w:szCs w:val="24"/>
      <w:u w:val="none"/>
    </w:rPr>
  </w:style>
  <w:style w:type="character" w:customStyle="1" w:styleId="ListLabel143">
    <w:name w:val="ListLabel 143"/>
    <w:qFormat/>
    <w:rPr>
      <w:b w:val="0"/>
      <w:i w:val="0"/>
      <w:sz w:val="20"/>
      <w:szCs w:val="20"/>
      <w:u w:val="none"/>
    </w:rPr>
  </w:style>
  <w:style w:type="character" w:customStyle="1" w:styleId="ListLabel144">
    <w:name w:val="ListLabel 144"/>
    <w:qFormat/>
    <w:rPr>
      <w:rFonts w:ascii="Cambria" w:hAnsi="Cambria" w:cs="Arial"/>
      <w:b w:val="0"/>
      <w:i w:val="0"/>
      <w:sz w:val="24"/>
      <w:szCs w:val="24"/>
    </w:rPr>
  </w:style>
  <w:style w:type="character" w:customStyle="1" w:styleId="ListLabel145">
    <w:name w:val="ListLabel 145"/>
    <w:qFormat/>
    <w:rPr>
      <w:rFonts w:cs="Arial"/>
      <w:b w:val="0"/>
      <w:i w:val="0"/>
      <w:sz w:val="22"/>
      <w:szCs w:val="22"/>
      <w:u w:val="none"/>
    </w:rPr>
  </w:style>
  <w:style w:type="character" w:customStyle="1" w:styleId="ListLabel146">
    <w:name w:val="ListLabel 146"/>
    <w:qFormat/>
    <w:rPr>
      <w:rFonts w:cs="Arial"/>
      <w:b w:val="0"/>
      <w:i w:val="0"/>
      <w:sz w:val="20"/>
      <w:szCs w:val="20"/>
    </w:rPr>
  </w:style>
  <w:style w:type="character" w:customStyle="1" w:styleId="ListLabel147">
    <w:name w:val="ListLabel 147"/>
    <w:qFormat/>
    <w:rPr>
      <w:rFonts w:ascii="Cambria" w:hAnsi="Cambria"/>
      <w:b w:val="0"/>
      <w:i w:val="0"/>
      <w:sz w:val="24"/>
    </w:rPr>
  </w:style>
  <w:style w:type="character" w:customStyle="1" w:styleId="ListLabel148">
    <w:name w:val="ListLabel 148"/>
    <w:qFormat/>
    <w:rPr>
      <w:rFonts w:cs="Arial"/>
      <w:b w:val="0"/>
      <w:i w:val="0"/>
      <w:sz w:val="22"/>
      <w:szCs w:val="22"/>
      <w:u w:val="none"/>
    </w:rPr>
  </w:style>
  <w:style w:type="character" w:customStyle="1" w:styleId="ListLabel149">
    <w:name w:val="ListLabel 149"/>
    <w:qFormat/>
    <w:rPr>
      <w:rFonts w:ascii="Cambria" w:hAnsi="Cambria"/>
      <w:b w:val="0"/>
    </w:rPr>
  </w:style>
  <w:style w:type="character" w:customStyle="1" w:styleId="ListLabel150">
    <w:name w:val="ListLabel 150"/>
    <w:qFormat/>
    <w:rPr>
      <w:rFonts w:ascii="Cambria" w:eastAsia="Times New Roman" w:hAnsi="Cambria" w:cs="Arial"/>
      <w:b w:val="0"/>
      <w:i w:val="0"/>
      <w:sz w:val="24"/>
      <w:szCs w:val="24"/>
      <w:u w:val="none"/>
    </w:rPr>
  </w:style>
  <w:style w:type="character" w:customStyle="1" w:styleId="ListLabel151">
    <w:name w:val="ListLabel 151"/>
    <w:qFormat/>
    <w:rPr>
      <w:rFonts w:ascii="Cambria" w:hAnsi="Cambria"/>
      <w:b w:val="0"/>
      <w:i w:val="0"/>
      <w:sz w:val="24"/>
      <w:szCs w:val="24"/>
      <w:u w:val="none"/>
    </w:rPr>
  </w:style>
  <w:style w:type="character" w:customStyle="1" w:styleId="ListLabel152">
    <w:name w:val="ListLabel 152"/>
    <w:qFormat/>
    <w:rPr>
      <w:rFonts w:cs="Arial"/>
      <w:b w:val="0"/>
      <w:i w:val="0"/>
      <w:sz w:val="22"/>
      <w:szCs w:val="22"/>
    </w:rPr>
  </w:style>
  <w:style w:type="character" w:customStyle="1" w:styleId="ListLabel153">
    <w:name w:val="ListLabel 153"/>
    <w:qFormat/>
    <w:rPr>
      <w:rFonts w:cs="Arial"/>
      <w:b w:val="0"/>
      <w:i w:val="0"/>
      <w:sz w:val="22"/>
      <w:szCs w:val="22"/>
      <w:u w:val="none"/>
    </w:rPr>
  </w:style>
  <w:style w:type="character" w:customStyle="1" w:styleId="ListLabel154">
    <w:name w:val="ListLabel 154"/>
    <w:qFormat/>
    <w:rPr>
      <w:rFonts w:cs="Arial"/>
      <w:b w:val="0"/>
      <w:i w:val="0"/>
      <w:sz w:val="20"/>
      <w:szCs w:val="20"/>
    </w:rPr>
  </w:style>
  <w:style w:type="character" w:customStyle="1" w:styleId="ListLabel155">
    <w:name w:val="ListLabel 155"/>
    <w:qFormat/>
    <w:rPr>
      <w:b w:val="0"/>
      <w:i w:val="0"/>
      <w:sz w:val="24"/>
    </w:rPr>
  </w:style>
  <w:style w:type="character" w:customStyle="1" w:styleId="ListLabel156">
    <w:name w:val="ListLabel 156"/>
    <w:qFormat/>
    <w:rPr>
      <w:rFonts w:cs="Arial"/>
      <w:b w:val="0"/>
      <w:i w:val="0"/>
      <w:sz w:val="22"/>
      <w:szCs w:val="22"/>
      <w:u w:val="none"/>
    </w:rPr>
  </w:style>
  <w:style w:type="character" w:customStyle="1" w:styleId="ListLabel157">
    <w:name w:val="ListLabel 157"/>
    <w:qFormat/>
    <w:rPr>
      <w:rFonts w:ascii="Cambria" w:hAnsi="Cambria" w:cs="Symbol"/>
    </w:rPr>
  </w:style>
  <w:style w:type="character" w:customStyle="1" w:styleId="ListLabel158">
    <w:name w:val="ListLabel 158"/>
    <w:qFormat/>
    <w:rPr>
      <w:rFonts w:cs="Courier New"/>
    </w:rPr>
  </w:style>
  <w:style w:type="character" w:customStyle="1" w:styleId="ListLabel159">
    <w:name w:val="ListLabel 159"/>
    <w:qFormat/>
    <w:rPr>
      <w:rFonts w:cs="Wingdings"/>
    </w:rPr>
  </w:style>
  <w:style w:type="character" w:customStyle="1" w:styleId="ListLabel160">
    <w:name w:val="ListLabel 160"/>
    <w:qFormat/>
    <w:rPr>
      <w:rFonts w:cs="Symbol"/>
    </w:rPr>
  </w:style>
  <w:style w:type="character" w:customStyle="1" w:styleId="ListLabel161">
    <w:name w:val="ListLabel 161"/>
    <w:qFormat/>
    <w:rPr>
      <w:rFonts w:cs="Courier New"/>
    </w:rPr>
  </w:style>
  <w:style w:type="character" w:customStyle="1" w:styleId="ListLabel162">
    <w:name w:val="ListLabel 162"/>
    <w:qFormat/>
    <w:rPr>
      <w:rFonts w:cs="Wingdings"/>
    </w:rPr>
  </w:style>
  <w:style w:type="character" w:customStyle="1" w:styleId="ListLabel163">
    <w:name w:val="ListLabel 163"/>
    <w:qFormat/>
    <w:rPr>
      <w:rFonts w:cs="Symbol"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Wingdings"/>
    </w:rPr>
  </w:style>
  <w:style w:type="character" w:customStyle="1" w:styleId="ListLabel166">
    <w:name w:val="ListLabel 166"/>
    <w:qFormat/>
    <w:rPr>
      <w:rFonts w:cs="Courier New"/>
    </w:rPr>
  </w:style>
  <w:style w:type="character" w:customStyle="1" w:styleId="ListLabel167">
    <w:name w:val="ListLabel 167"/>
    <w:qFormat/>
    <w:rPr>
      <w:rFonts w:cs="Wingdings"/>
    </w:rPr>
  </w:style>
  <w:style w:type="character" w:customStyle="1" w:styleId="ListLabel168">
    <w:name w:val="ListLabel 168"/>
    <w:qFormat/>
    <w:rPr>
      <w:rFonts w:cs="Symbol"/>
    </w:rPr>
  </w:style>
  <w:style w:type="character" w:customStyle="1" w:styleId="ListLabel169">
    <w:name w:val="ListLabel 169"/>
    <w:qFormat/>
    <w:rPr>
      <w:rFonts w:cs="Courier New"/>
    </w:rPr>
  </w:style>
  <w:style w:type="character" w:customStyle="1" w:styleId="ListLabel170">
    <w:name w:val="ListLabel 170"/>
    <w:qFormat/>
    <w:rPr>
      <w:rFonts w:cs="Wingdings"/>
    </w:rPr>
  </w:style>
  <w:style w:type="character" w:customStyle="1" w:styleId="ListLabel171">
    <w:name w:val="ListLabel 171"/>
    <w:qFormat/>
    <w:rPr>
      <w:rFonts w:cs="Symbol"/>
    </w:rPr>
  </w:style>
  <w:style w:type="character" w:customStyle="1" w:styleId="ListLabel172">
    <w:name w:val="ListLabel 172"/>
    <w:qFormat/>
    <w:rPr>
      <w:rFonts w:cs="Courier New"/>
    </w:rPr>
  </w:style>
  <w:style w:type="character" w:customStyle="1" w:styleId="ListLabel173">
    <w:name w:val="ListLabel 173"/>
    <w:qFormat/>
    <w:rPr>
      <w:rFonts w:cs="Wingdings"/>
    </w:rPr>
  </w:style>
  <w:style w:type="character" w:customStyle="1" w:styleId="ListLabel174">
    <w:name w:val="ListLabel 174"/>
    <w:qFormat/>
    <w:rPr>
      <w:rFonts w:ascii="Cambria" w:hAnsi="Cambria"/>
      <w:b/>
    </w:rPr>
  </w:style>
  <w:style w:type="character" w:customStyle="1" w:styleId="ListLabel175">
    <w:name w:val="ListLabel 175"/>
    <w:qFormat/>
    <w:rPr>
      <w:rFonts w:ascii="Cambria" w:hAnsi="Cambria"/>
      <w:b/>
    </w:rPr>
  </w:style>
  <w:style w:type="character" w:customStyle="1" w:styleId="ListLabel176">
    <w:name w:val="ListLabel 176"/>
    <w:qFormat/>
    <w:rPr>
      <w:rFonts w:ascii="Cambria" w:hAnsi="Cambria"/>
      <w:b/>
      <w:i w:val="0"/>
    </w:rPr>
  </w:style>
  <w:style w:type="character" w:customStyle="1" w:styleId="ListLabel177">
    <w:name w:val="ListLabel 177"/>
    <w:qFormat/>
    <w:rPr>
      <w:rFonts w:ascii="Cambria" w:hAnsi="Cambria"/>
      <w:b/>
      <w:i w:val="0"/>
    </w:rPr>
  </w:style>
  <w:style w:type="character" w:customStyle="1" w:styleId="ListLabel178">
    <w:name w:val="ListLabel 178"/>
    <w:qFormat/>
    <w:rPr>
      <w:rFonts w:ascii="Cambria" w:hAnsi="Cambria"/>
      <w:b/>
      <w:sz w:val="24"/>
    </w:rPr>
  </w:style>
  <w:style w:type="character" w:customStyle="1" w:styleId="ListLabel179">
    <w:name w:val="ListLabel 179"/>
    <w:qFormat/>
    <w:rPr>
      <w:b/>
    </w:rPr>
  </w:style>
  <w:style w:type="character" w:customStyle="1" w:styleId="ListLabel180">
    <w:name w:val="ListLabel 180"/>
    <w:qFormat/>
    <w:rPr>
      <w:b w:val="0"/>
      <w:strike w:val="0"/>
      <w:dstrike w:val="0"/>
      <w:color w:val="auto"/>
      <w:u w:val="none"/>
    </w:rPr>
  </w:style>
  <w:style w:type="character" w:customStyle="1" w:styleId="ListLabel181">
    <w:name w:val="ListLabel 181"/>
    <w:qFormat/>
    <w:rPr>
      <w:rFonts w:ascii="Cambria" w:hAnsi="Cambria"/>
      <w:b w:val="0"/>
    </w:rPr>
  </w:style>
  <w:style w:type="character" w:customStyle="1" w:styleId="ListLabel182">
    <w:name w:val="ListLabel 182"/>
    <w:qFormat/>
    <w:rPr>
      <w:rFonts w:ascii="Cambria" w:eastAsia="Times New Roman" w:hAnsi="Cambria" w:cs="Open Sans"/>
      <w:sz w:val="24"/>
      <w:szCs w:val="24"/>
      <w:u w:val="single"/>
      <w:lang w:eastAsia="pl-PL"/>
    </w:rPr>
  </w:style>
  <w:style w:type="character" w:customStyle="1" w:styleId="ListLabel183">
    <w:name w:val="ListLabel 183"/>
    <w:qFormat/>
    <w:rPr>
      <w:b/>
      <w:bCs w:val="0"/>
    </w:rPr>
  </w:style>
  <w:style w:type="character" w:customStyle="1" w:styleId="ListLabel184">
    <w:name w:val="ListLabel 184"/>
    <w:qFormat/>
    <w:rPr>
      <w:rFonts w:ascii="Cambria" w:hAnsi="Cambria"/>
      <w:b/>
      <w:bCs/>
      <w:sz w:val="24"/>
    </w:rPr>
  </w:style>
  <w:style w:type="character" w:customStyle="1" w:styleId="ListLabel185">
    <w:name w:val="ListLabel 185"/>
    <w:qFormat/>
    <w:rPr>
      <w:b/>
      <w:bCs/>
    </w:rPr>
  </w:style>
  <w:style w:type="character" w:customStyle="1" w:styleId="ListLabel186">
    <w:name w:val="ListLabel 186"/>
    <w:qFormat/>
    <w:rPr>
      <w:rFonts w:ascii="Cambria" w:hAnsi="Cambria"/>
      <w:b/>
      <w:sz w:val="24"/>
    </w:rPr>
  </w:style>
  <w:style w:type="character" w:customStyle="1" w:styleId="ListLabel187">
    <w:name w:val="ListLabel 187"/>
    <w:qFormat/>
    <w:rPr>
      <w:rFonts w:ascii="Cambria" w:hAnsi="Cambria"/>
      <w:b/>
      <w:color w:val="auto"/>
    </w:rPr>
  </w:style>
  <w:style w:type="character" w:customStyle="1" w:styleId="ListLabel188">
    <w:name w:val="ListLabel 188"/>
    <w:qFormat/>
    <w:rPr>
      <w:rFonts w:ascii="Cambria" w:eastAsia="Cambria" w:hAnsi="Cambria" w:cs="Cambria"/>
      <w:b/>
      <w:bCs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89">
    <w:name w:val="ListLabel 189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90">
    <w:name w:val="ListLabel 190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91">
    <w:name w:val="ListLabel 191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92">
    <w:name w:val="ListLabel 192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93">
    <w:name w:val="ListLabel 193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94">
    <w:name w:val="ListLabel 194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95">
    <w:name w:val="ListLabel 195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96">
    <w:name w:val="ListLabel 196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97">
    <w:name w:val="ListLabel 197"/>
    <w:qFormat/>
    <w:rPr>
      <w:rFonts w:ascii="Cambria" w:eastAsia="Cambria" w:hAnsi="Cambria" w:cs="Cambria"/>
      <w:b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98">
    <w:name w:val="ListLabel 198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99">
    <w:name w:val="ListLabel 199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00">
    <w:name w:val="ListLabel 200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01">
    <w:name w:val="ListLabel 201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02">
    <w:name w:val="ListLabel 202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03">
    <w:name w:val="ListLabel 203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04">
    <w:name w:val="ListLabel 204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05">
    <w:name w:val="ListLabel 205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06">
    <w:name w:val="ListLabel 206"/>
    <w:qFormat/>
    <w:rPr>
      <w:rFonts w:ascii="Cambria" w:eastAsia="Cambria" w:hAnsi="Cambria" w:cs="Cambria"/>
      <w:b/>
      <w:bCs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07">
    <w:name w:val="ListLabel 207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08">
    <w:name w:val="ListLabel 208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09">
    <w:name w:val="ListLabel 209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10">
    <w:name w:val="ListLabel 210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11">
    <w:name w:val="ListLabel 211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12">
    <w:name w:val="ListLabel 212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13">
    <w:name w:val="ListLabel 213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14">
    <w:name w:val="ListLabel 214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15">
    <w:name w:val="ListLabel 215"/>
    <w:qFormat/>
    <w:rPr>
      <w:rFonts w:ascii="Cambria" w:eastAsia="Cambria" w:hAnsi="Cambria" w:cs="Cambria"/>
      <w:b/>
      <w:bCs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16">
    <w:name w:val="ListLabel 216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17">
    <w:name w:val="ListLabel 217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18">
    <w:name w:val="ListLabel 218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19">
    <w:name w:val="ListLabel 219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20">
    <w:name w:val="ListLabel 220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21">
    <w:name w:val="ListLabel 221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22">
    <w:name w:val="ListLabel 222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23">
    <w:name w:val="ListLabel 223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24">
    <w:name w:val="ListLabel 224"/>
    <w:qFormat/>
    <w:rPr>
      <w:rFonts w:ascii="Cambria" w:hAnsi="Cambria"/>
      <w:b/>
      <w:sz w:val="24"/>
    </w:rPr>
  </w:style>
  <w:style w:type="character" w:customStyle="1" w:styleId="ListLabel225">
    <w:name w:val="ListLabel 225"/>
    <w:qFormat/>
    <w:rPr>
      <w:rFonts w:ascii="Cambria" w:hAnsi="Cambria"/>
      <w:b/>
    </w:rPr>
  </w:style>
  <w:style w:type="character" w:customStyle="1" w:styleId="ListLabel226">
    <w:name w:val="ListLabel 226"/>
    <w:qFormat/>
    <w:rPr>
      <w:rFonts w:ascii="Cambria" w:eastAsia="Times New Roman" w:hAnsi="Cambria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27">
    <w:name w:val="ListLabel 227"/>
    <w:qFormat/>
    <w:rPr>
      <w:rFonts w:ascii="Cambria" w:hAnsi="Cambria"/>
      <w:b/>
    </w:rPr>
  </w:style>
  <w:style w:type="character" w:customStyle="1" w:styleId="ListLabel228">
    <w:name w:val="ListLabel 228"/>
    <w:qFormat/>
    <w:rPr>
      <w:rFonts w:ascii="Cambria" w:hAnsi="Cambria"/>
      <w:b/>
      <w:sz w:val="24"/>
    </w:rPr>
  </w:style>
  <w:style w:type="character" w:customStyle="1" w:styleId="ListLabel229">
    <w:name w:val="ListLabel 229"/>
    <w:qFormat/>
    <w:rPr>
      <w:rFonts w:ascii="Cambria" w:hAnsi="Cambria"/>
      <w:b/>
    </w:rPr>
  </w:style>
  <w:style w:type="character" w:customStyle="1" w:styleId="ListLabel230">
    <w:name w:val="ListLabel 230"/>
    <w:qFormat/>
    <w:rPr>
      <w:rFonts w:ascii="Cambria" w:hAnsi="Cambria"/>
      <w:b/>
    </w:rPr>
  </w:style>
  <w:style w:type="character" w:customStyle="1" w:styleId="ListLabel231">
    <w:name w:val="ListLabel 231"/>
    <w:qFormat/>
    <w:rPr>
      <w:rFonts w:ascii="Cambria" w:hAnsi="Cambria"/>
      <w:color w:val="000000"/>
    </w:rPr>
  </w:style>
  <w:style w:type="character" w:customStyle="1" w:styleId="ListLabel232">
    <w:name w:val="ListLabel 232"/>
    <w:qFormat/>
    <w:rPr>
      <w:rFonts w:ascii="Cambria" w:hAnsi="Cambria"/>
      <w:b w:val="0"/>
    </w:rPr>
  </w:style>
  <w:style w:type="character" w:customStyle="1" w:styleId="ListLabel233">
    <w:name w:val="ListLabel 233"/>
    <w:qFormat/>
    <w:rPr>
      <w:rFonts w:eastAsia="Times New Roman" w:cs="Arial"/>
      <w:b w:val="0"/>
      <w:i w:val="0"/>
      <w:sz w:val="24"/>
      <w:szCs w:val="24"/>
      <w:u w:val="none"/>
    </w:rPr>
  </w:style>
  <w:style w:type="character" w:customStyle="1" w:styleId="ListLabel234">
    <w:name w:val="ListLabel 234"/>
    <w:qFormat/>
    <w:rPr>
      <w:b w:val="0"/>
      <w:i w:val="0"/>
      <w:sz w:val="20"/>
      <w:szCs w:val="20"/>
      <w:u w:val="none"/>
    </w:rPr>
  </w:style>
  <w:style w:type="character" w:customStyle="1" w:styleId="ListLabel235">
    <w:name w:val="ListLabel 235"/>
    <w:qFormat/>
    <w:rPr>
      <w:rFonts w:ascii="Cambria" w:hAnsi="Cambria" w:cs="Arial"/>
      <w:b w:val="0"/>
      <w:i w:val="0"/>
      <w:sz w:val="24"/>
      <w:szCs w:val="24"/>
    </w:rPr>
  </w:style>
  <w:style w:type="character" w:customStyle="1" w:styleId="ListLabel236">
    <w:name w:val="ListLabel 236"/>
    <w:qFormat/>
    <w:rPr>
      <w:rFonts w:cs="Arial"/>
      <w:b w:val="0"/>
      <w:i w:val="0"/>
      <w:sz w:val="22"/>
      <w:szCs w:val="22"/>
      <w:u w:val="none"/>
    </w:rPr>
  </w:style>
  <w:style w:type="character" w:customStyle="1" w:styleId="ListLabel237">
    <w:name w:val="ListLabel 237"/>
    <w:qFormat/>
    <w:rPr>
      <w:rFonts w:cs="Arial"/>
      <w:b w:val="0"/>
      <w:i w:val="0"/>
      <w:sz w:val="20"/>
      <w:szCs w:val="20"/>
    </w:rPr>
  </w:style>
  <w:style w:type="character" w:customStyle="1" w:styleId="ListLabel238">
    <w:name w:val="ListLabel 238"/>
    <w:qFormat/>
    <w:rPr>
      <w:rFonts w:ascii="Cambria" w:hAnsi="Cambria"/>
      <w:b w:val="0"/>
      <w:i w:val="0"/>
      <w:sz w:val="24"/>
    </w:rPr>
  </w:style>
  <w:style w:type="character" w:customStyle="1" w:styleId="ListLabel239">
    <w:name w:val="ListLabel 239"/>
    <w:qFormat/>
    <w:rPr>
      <w:rFonts w:cs="Arial"/>
      <w:b w:val="0"/>
      <w:i w:val="0"/>
      <w:sz w:val="22"/>
      <w:szCs w:val="22"/>
      <w:u w:val="none"/>
    </w:rPr>
  </w:style>
  <w:style w:type="character" w:customStyle="1" w:styleId="ListLabel240">
    <w:name w:val="ListLabel 240"/>
    <w:qFormat/>
    <w:rPr>
      <w:rFonts w:ascii="Cambria" w:hAnsi="Cambria"/>
      <w:b w:val="0"/>
    </w:rPr>
  </w:style>
  <w:style w:type="character" w:customStyle="1" w:styleId="ListLabel241">
    <w:name w:val="ListLabel 241"/>
    <w:qFormat/>
    <w:rPr>
      <w:rFonts w:ascii="Cambria" w:eastAsia="Times New Roman" w:hAnsi="Cambria" w:cs="Arial"/>
      <w:b w:val="0"/>
      <w:i w:val="0"/>
      <w:sz w:val="24"/>
      <w:szCs w:val="24"/>
      <w:u w:val="none"/>
    </w:rPr>
  </w:style>
  <w:style w:type="character" w:customStyle="1" w:styleId="ListLabel242">
    <w:name w:val="ListLabel 242"/>
    <w:qFormat/>
    <w:rPr>
      <w:rFonts w:ascii="Cambria" w:hAnsi="Cambria"/>
      <w:b w:val="0"/>
      <w:i w:val="0"/>
      <w:sz w:val="24"/>
      <w:szCs w:val="24"/>
      <w:u w:val="none"/>
    </w:rPr>
  </w:style>
  <w:style w:type="character" w:customStyle="1" w:styleId="ListLabel243">
    <w:name w:val="ListLabel 243"/>
    <w:qFormat/>
    <w:rPr>
      <w:rFonts w:cs="Arial"/>
      <w:b w:val="0"/>
      <w:i w:val="0"/>
      <w:sz w:val="22"/>
      <w:szCs w:val="22"/>
    </w:rPr>
  </w:style>
  <w:style w:type="character" w:customStyle="1" w:styleId="ListLabel244">
    <w:name w:val="ListLabel 244"/>
    <w:qFormat/>
    <w:rPr>
      <w:rFonts w:cs="Arial"/>
      <w:b w:val="0"/>
      <w:i w:val="0"/>
      <w:sz w:val="22"/>
      <w:szCs w:val="22"/>
      <w:u w:val="none"/>
    </w:rPr>
  </w:style>
  <w:style w:type="character" w:customStyle="1" w:styleId="ListLabel245">
    <w:name w:val="ListLabel 245"/>
    <w:qFormat/>
    <w:rPr>
      <w:rFonts w:cs="Arial"/>
      <w:b w:val="0"/>
      <w:i w:val="0"/>
      <w:sz w:val="20"/>
      <w:szCs w:val="20"/>
    </w:rPr>
  </w:style>
  <w:style w:type="character" w:customStyle="1" w:styleId="ListLabel246">
    <w:name w:val="ListLabel 246"/>
    <w:qFormat/>
    <w:rPr>
      <w:b w:val="0"/>
      <w:i w:val="0"/>
      <w:sz w:val="24"/>
    </w:rPr>
  </w:style>
  <w:style w:type="character" w:customStyle="1" w:styleId="ListLabel247">
    <w:name w:val="ListLabel 247"/>
    <w:qFormat/>
    <w:rPr>
      <w:rFonts w:cs="Arial"/>
      <w:b w:val="0"/>
      <w:i w:val="0"/>
      <w:sz w:val="22"/>
      <w:szCs w:val="22"/>
      <w:u w:val="none"/>
    </w:rPr>
  </w:style>
  <w:style w:type="character" w:customStyle="1" w:styleId="ListLabel248">
    <w:name w:val="ListLabel 248"/>
    <w:qFormat/>
    <w:rPr>
      <w:rFonts w:ascii="Cambria" w:hAnsi="Cambria" w:cs="Symbol"/>
    </w:rPr>
  </w:style>
  <w:style w:type="character" w:customStyle="1" w:styleId="ListLabel249">
    <w:name w:val="ListLabel 249"/>
    <w:qFormat/>
    <w:rPr>
      <w:rFonts w:cs="Courier New"/>
    </w:rPr>
  </w:style>
  <w:style w:type="character" w:customStyle="1" w:styleId="ListLabel250">
    <w:name w:val="ListLabel 250"/>
    <w:qFormat/>
    <w:rPr>
      <w:rFonts w:cs="Wingdings"/>
    </w:rPr>
  </w:style>
  <w:style w:type="character" w:customStyle="1" w:styleId="ListLabel251">
    <w:name w:val="ListLabel 251"/>
    <w:qFormat/>
    <w:rPr>
      <w:rFonts w:cs="Symbol"/>
    </w:rPr>
  </w:style>
  <w:style w:type="character" w:customStyle="1" w:styleId="ListLabel252">
    <w:name w:val="ListLabel 252"/>
    <w:qFormat/>
    <w:rPr>
      <w:rFonts w:cs="Courier New"/>
    </w:rPr>
  </w:style>
  <w:style w:type="character" w:customStyle="1" w:styleId="ListLabel253">
    <w:name w:val="ListLabel 253"/>
    <w:qFormat/>
    <w:rPr>
      <w:rFonts w:cs="Wingdings"/>
    </w:rPr>
  </w:style>
  <w:style w:type="character" w:customStyle="1" w:styleId="ListLabel254">
    <w:name w:val="ListLabel 254"/>
    <w:qFormat/>
    <w:rPr>
      <w:rFonts w:cs="Symbol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Wingdings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Wingdings"/>
    </w:rPr>
  </w:style>
  <w:style w:type="character" w:customStyle="1" w:styleId="ListLabel259">
    <w:name w:val="ListLabel 259"/>
    <w:qFormat/>
    <w:rPr>
      <w:rFonts w:cs="Symbol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Wingdings"/>
    </w:rPr>
  </w:style>
  <w:style w:type="character" w:customStyle="1" w:styleId="ListLabel262">
    <w:name w:val="ListLabel 262"/>
    <w:qFormat/>
    <w:rPr>
      <w:rFonts w:cs="Symbol"/>
    </w:rPr>
  </w:style>
  <w:style w:type="character" w:customStyle="1" w:styleId="ListLabel263">
    <w:name w:val="ListLabel 263"/>
    <w:qFormat/>
    <w:rPr>
      <w:rFonts w:cs="Courier New"/>
    </w:rPr>
  </w:style>
  <w:style w:type="character" w:customStyle="1" w:styleId="ListLabel264">
    <w:name w:val="ListLabel 264"/>
    <w:qFormat/>
    <w:rPr>
      <w:rFonts w:cs="Wingdings"/>
    </w:rPr>
  </w:style>
  <w:style w:type="character" w:customStyle="1" w:styleId="ListLabel265">
    <w:name w:val="ListLabel 265"/>
    <w:qFormat/>
    <w:rPr>
      <w:rFonts w:ascii="Cambria" w:hAnsi="Cambria"/>
      <w:b/>
    </w:rPr>
  </w:style>
  <w:style w:type="character" w:customStyle="1" w:styleId="ListLabel266">
    <w:name w:val="ListLabel 266"/>
    <w:qFormat/>
    <w:rPr>
      <w:rFonts w:ascii="Cambria" w:hAnsi="Cambria"/>
      <w:b/>
    </w:rPr>
  </w:style>
  <w:style w:type="character" w:customStyle="1" w:styleId="ListLabel267">
    <w:name w:val="ListLabel 267"/>
    <w:qFormat/>
    <w:rPr>
      <w:rFonts w:ascii="Cambria" w:hAnsi="Cambria"/>
      <w:b/>
      <w:i w:val="0"/>
    </w:rPr>
  </w:style>
  <w:style w:type="character" w:customStyle="1" w:styleId="ListLabel268">
    <w:name w:val="ListLabel 268"/>
    <w:qFormat/>
    <w:rPr>
      <w:rFonts w:ascii="Cambria" w:hAnsi="Cambria"/>
      <w:b/>
      <w:i w:val="0"/>
    </w:rPr>
  </w:style>
  <w:style w:type="character" w:customStyle="1" w:styleId="ListLabel269">
    <w:name w:val="ListLabel 269"/>
    <w:qFormat/>
    <w:rPr>
      <w:rFonts w:ascii="Cambria" w:hAnsi="Cambria"/>
      <w:b/>
      <w:sz w:val="24"/>
    </w:rPr>
  </w:style>
  <w:style w:type="character" w:customStyle="1" w:styleId="ListLabel270">
    <w:name w:val="ListLabel 270"/>
    <w:qFormat/>
    <w:rPr>
      <w:b/>
    </w:rPr>
  </w:style>
  <w:style w:type="character" w:customStyle="1" w:styleId="ListLabel271">
    <w:name w:val="ListLabel 271"/>
    <w:qFormat/>
    <w:rPr>
      <w:b w:val="0"/>
      <w:strike w:val="0"/>
      <w:dstrike w:val="0"/>
      <w:color w:val="auto"/>
      <w:u w:val="none"/>
    </w:rPr>
  </w:style>
  <w:style w:type="character" w:customStyle="1" w:styleId="ListLabel272">
    <w:name w:val="ListLabel 272"/>
    <w:qFormat/>
    <w:rPr>
      <w:rFonts w:ascii="Cambria" w:hAnsi="Cambria"/>
      <w:b w:val="0"/>
    </w:rPr>
  </w:style>
  <w:style w:type="character" w:customStyle="1" w:styleId="ListLabel273">
    <w:name w:val="ListLabel 273"/>
    <w:qFormat/>
    <w:rPr>
      <w:rFonts w:ascii="Cambria" w:eastAsia="Times New Roman" w:hAnsi="Cambria" w:cs="Open Sans"/>
      <w:sz w:val="24"/>
      <w:szCs w:val="24"/>
      <w:u w:val="single"/>
      <w:lang w:eastAsia="pl-PL"/>
    </w:rPr>
  </w:style>
  <w:style w:type="character" w:customStyle="1" w:styleId="ListLabel274">
    <w:name w:val="ListLabel 274"/>
    <w:qFormat/>
    <w:rPr>
      <w:b/>
      <w:bCs w:val="0"/>
    </w:rPr>
  </w:style>
  <w:style w:type="character" w:customStyle="1" w:styleId="ListLabel275">
    <w:name w:val="ListLabel 275"/>
    <w:qFormat/>
    <w:rPr>
      <w:rFonts w:ascii="Cambria" w:hAnsi="Cambria"/>
      <w:b/>
      <w:bCs/>
      <w:sz w:val="24"/>
    </w:rPr>
  </w:style>
  <w:style w:type="character" w:customStyle="1" w:styleId="ListLabel276">
    <w:name w:val="ListLabel 276"/>
    <w:qFormat/>
    <w:rPr>
      <w:b/>
      <w:bCs/>
    </w:rPr>
  </w:style>
  <w:style w:type="character" w:customStyle="1" w:styleId="ListLabel277">
    <w:name w:val="ListLabel 277"/>
    <w:qFormat/>
    <w:rPr>
      <w:rFonts w:ascii="Cambria" w:hAnsi="Cambria"/>
      <w:b/>
      <w:sz w:val="24"/>
    </w:rPr>
  </w:style>
  <w:style w:type="character" w:customStyle="1" w:styleId="ListLabel278">
    <w:name w:val="ListLabel 278"/>
    <w:qFormat/>
    <w:rPr>
      <w:rFonts w:ascii="Cambria" w:hAnsi="Cambria"/>
      <w:b/>
      <w:color w:val="auto"/>
    </w:rPr>
  </w:style>
  <w:style w:type="character" w:customStyle="1" w:styleId="ListLabel279">
    <w:name w:val="ListLabel 279"/>
    <w:qFormat/>
    <w:rPr>
      <w:rFonts w:ascii="Cambria" w:eastAsia="Cambria" w:hAnsi="Cambria" w:cs="Cambria"/>
      <w:b/>
      <w:bCs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80">
    <w:name w:val="ListLabel 280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81">
    <w:name w:val="ListLabel 281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82">
    <w:name w:val="ListLabel 282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83">
    <w:name w:val="ListLabel 283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84">
    <w:name w:val="ListLabel 284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85">
    <w:name w:val="ListLabel 285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86">
    <w:name w:val="ListLabel 286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87">
    <w:name w:val="ListLabel 287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88">
    <w:name w:val="ListLabel 288"/>
    <w:qFormat/>
    <w:rPr>
      <w:rFonts w:ascii="Cambria" w:eastAsia="Cambria" w:hAnsi="Cambria" w:cs="Cambria"/>
      <w:b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89">
    <w:name w:val="ListLabel 289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90">
    <w:name w:val="ListLabel 290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91">
    <w:name w:val="ListLabel 291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92">
    <w:name w:val="ListLabel 292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93">
    <w:name w:val="ListLabel 293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94">
    <w:name w:val="ListLabel 294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95">
    <w:name w:val="ListLabel 295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96">
    <w:name w:val="ListLabel 296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97">
    <w:name w:val="ListLabel 297"/>
    <w:qFormat/>
    <w:rPr>
      <w:rFonts w:ascii="Cambria" w:eastAsia="Cambria" w:hAnsi="Cambria" w:cs="Cambria"/>
      <w:b/>
      <w:bCs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98">
    <w:name w:val="ListLabel 298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99">
    <w:name w:val="ListLabel 299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00">
    <w:name w:val="ListLabel 300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01">
    <w:name w:val="ListLabel 301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02">
    <w:name w:val="ListLabel 302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03">
    <w:name w:val="ListLabel 303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04">
    <w:name w:val="ListLabel 304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05">
    <w:name w:val="ListLabel 305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06">
    <w:name w:val="ListLabel 306"/>
    <w:qFormat/>
    <w:rPr>
      <w:rFonts w:ascii="Cambria" w:eastAsia="Cambria" w:hAnsi="Cambria" w:cs="Cambria"/>
      <w:b/>
      <w:bCs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07">
    <w:name w:val="ListLabel 307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08">
    <w:name w:val="ListLabel 308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09">
    <w:name w:val="ListLabel 309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10">
    <w:name w:val="ListLabel 310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11">
    <w:name w:val="ListLabel 311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12">
    <w:name w:val="ListLabel 312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13">
    <w:name w:val="ListLabel 313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14">
    <w:name w:val="ListLabel 314"/>
    <w:qFormat/>
    <w:rPr>
      <w:rFonts w:eastAsia="Cambria" w:cs="Cambria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15">
    <w:name w:val="ListLabel 315"/>
    <w:qFormat/>
    <w:rPr>
      <w:rFonts w:ascii="Cambria" w:hAnsi="Cambria"/>
      <w:b/>
      <w:sz w:val="24"/>
    </w:rPr>
  </w:style>
  <w:style w:type="character" w:customStyle="1" w:styleId="ListLabel316">
    <w:name w:val="ListLabel 316"/>
    <w:qFormat/>
    <w:rPr>
      <w:rFonts w:ascii="Cambria" w:hAnsi="Cambria"/>
      <w:b/>
    </w:rPr>
  </w:style>
  <w:style w:type="character" w:customStyle="1" w:styleId="ListLabel317">
    <w:name w:val="ListLabel 317"/>
    <w:qFormat/>
    <w:rPr>
      <w:rFonts w:ascii="Cambria" w:eastAsia="Times New Roman" w:hAnsi="Cambria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18">
    <w:name w:val="ListLabel 318"/>
    <w:qFormat/>
    <w:rPr>
      <w:rFonts w:ascii="Cambria" w:hAnsi="Cambria"/>
      <w:b/>
    </w:rPr>
  </w:style>
  <w:style w:type="character" w:customStyle="1" w:styleId="ListLabel319">
    <w:name w:val="ListLabel 319"/>
    <w:qFormat/>
    <w:rPr>
      <w:rFonts w:ascii="Cambria" w:hAnsi="Cambria"/>
      <w:b/>
      <w:sz w:val="24"/>
    </w:rPr>
  </w:style>
  <w:style w:type="character" w:customStyle="1" w:styleId="ListLabel320">
    <w:name w:val="ListLabel 320"/>
    <w:qFormat/>
    <w:rPr>
      <w:rFonts w:ascii="Cambria" w:hAnsi="Cambria"/>
      <w:b/>
    </w:rPr>
  </w:style>
  <w:style w:type="character" w:customStyle="1" w:styleId="ListLabel321">
    <w:name w:val="ListLabel 321"/>
    <w:qFormat/>
    <w:rPr>
      <w:rFonts w:ascii="Cambria" w:hAnsi="Cambria"/>
      <w:b/>
    </w:rPr>
  </w:style>
  <w:style w:type="character" w:customStyle="1" w:styleId="ListLabel322">
    <w:name w:val="ListLabel 322"/>
    <w:qFormat/>
    <w:rPr>
      <w:rFonts w:ascii="Cambria" w:hAnsi="Cambria"/>
      <w:color w:val="000000"/>
    </w:rPr>
  </w:style>
  <w:style w:type="character" w:customStyle="1" w:styleId="ListLabel323">
    <w:name w:val="ListLabel 323"/>
    <w:qFormat/>
    <w:rPr>
      <w:rFonts w:ascii="Cambria" w:hAnsi="Cambria"/>
      <w:b w:val="0"/>
    </w:rPr>
  </w:style>
  <w:style w:type="character" w:customStyle="1" w:styleId="ListLabel324">
    <w:name w:val="ListLabel 324"/>
    <w:qFormat/>
    <w:rPr>
      <w:rFonts w:eastAsia="Times New Roman" w:cs="Arial"/>
      <w:b w:val="0"/>
      <w:i w:val="0"/>
      <w:sz w:val="24"/>
      <w:szCs w:val="24"/>
      <w:u w:val="none"/>
    </w:rPr>
  </w:style>
  <w:style w:type="character" w:customStyle="1" w:styleId="ListLabel325">
    <w:name w:val="ListLabel 325"/>
    <w:qFormat/>
    <w:rPr>
      <w:b w:val="0"/>
      <w:i w:val="0"/>
      <w:sz w:val="20"/>
      <w:szCs w:val="20"/>
      <w:u w:val="none"/>
    </w:rPr>
  </w:style>
  <w:style w:type="character" w:customStyle="1" w:styleId="ListLabel326">
    <w:name w:val="ListLabel 326"/>
    <w:qFormat/>
    <w:rPr>
      <w:rFonts w:ascii="Cambria" w:hAnsi="Cambria" w:cs="Arial"/>
      <w:b w:val="0"/>
      <w:i w:val="0"/>
      <w:sz w:val="24"/>
      <w:szCs w:val="24"/>
    </w:rPr>
  </w:style>
  <w:style w:type="character" w:customStyle="1" w:styleId="ListLabel327">
    <w:name w:val="ListLabel 327"/>
    <w:qFormat/>
    <w:rPr>
      <w:rFonts w:cs="Arial"/>
      <w:b w:val="0"/>
      <w:i w:val="0"/>
      <w:sz w:val="22"/>
      <w:szCs w:val="22"/>
      <w:u w:val="none"/>
    </w:rPr>
  </w:style>
  <w:style w:type="character" w:customStyle="1" w:styleId="ListLabel328">
    <w:name w:val="ListLabel 328"/>
    <w:qFormat/>
    <w:rPr>
      <w:rFonts w:cs="Arial"/>
      <w:b w:val="0"/>
      <w:i w:val="0"/>
      <w:sz w:val="20"/>
      <w:szCs w:val="20"/>
    </w:rPr>
  </w:style>
  <w:style w:type="character" w:customStyle="1" w:styleId="ListLabel329">
    <w:name w:val="ListLabel 329"/>
    <w:qFormat/>
    <w:rPr>
      <w:rFonts w:ascii="Cambria" w:hAnsi="Cambria"/>
      <w:b w:val="0"/>
      <w:i w:val="0"/>
      <w:sz w:val="24"/>
    </w:rPr>
  </w:style>
  <w:style w:type="character" w:customStyle="1" w:styleId="ListLabel330">
    <w:name w:val="ListLabel 330"/>
    <w:qFormat/>
    <w:rPr>
      <w:rFonts w:cs="Arial"/>
      <w:b w:val="0"/>
      <w:i w:val="0"/>
      <w:sz w:val="22"/>
      <w:szCs w:val="22"/>
      <w:u w:val="none"/>
    </w:rPr>
  </w:style>
  <w:style w:type="character" w:customStyle="1" w:styleId="ListLabel331">
    <w:name w:val="ListLabel 331"/>
    <w:qFormat/>
    <w:rPr>
      <w:rFonts w:ascii="Cambria" w:hAnsi="Cambria"/>
      <w:b w:val="0"/>
    </w:rPr>
  </w:style>
  <w:style w:type="character" w:customStyle="1" w:styleId="ListLabel332">
    <w:name w:val="ListLabel 332"/>
    <w:qFormat/>
    <w:rPr>
      <w:rFonts w:ascii="Cambria" w:eastAsia="Times New Roman" w:hAnsi="Cambria" w:cs="Arial"/>
      <w:b w:val="0"/>
      <w:i w:val="0"/>
      <w:sz w:val="24"/>
      <w:szCs w:val="24"/>
      <w:u w:val="none"/>
    </w:rPr>
  </w:style>
  <w:style w:type="character" w:customStyle="1" w:styleId="ListLabel333">
    <w:name w:val="ListLabel 333"/>
    <w:qFormat/>
    <w:rPr>
      <w:rFonts w:ascii="Cambria" w:hAnsi="Cambria"/>
      <w:b w:val="0"/>
      <w:i w:val="0"/>
      <w:sz w:val="24"/>
      <w:szCs w:val="24"/>
      <w:u w:val="none"/>
    </w:rPr>
  </w:style>
  <w:style w:type="character" w:customStyle="1" w:styleId="ListLabel334">
    <w:name w:val="ListLabel 334"/>
    <w:qFormat/>
    <w:rPr>
      <w:rFonts w:cs="Arial"/>
      <w:b w:val="0"/>
      <w:i w:val="0"/>
      <w:sz w:val="22"/>
      <w:szCs w:val="22"/>
    </w:rPr>
  </w:style>
  <w:style w:type="character" w:customStyle="1" w:styleId="ListLabel335">
    <w:name w:val="ListLabel 335"/>
    <w:qFormat/>
    <w:rPr>
      <w:rFonts w:cs="Arial"/>
      <w:b w:val="0"/>
      <w:i w:val="0"/>
      <w:sz w:val="22"/>
      <w:szCs w:val="22"/>
      <w:u w:val="none"/>
    </w:rPr>
  </w:style>
  <w:style w:type="character" w:customStyle="1" w:styleId="ListLabel336">
    <w:name w:val="ListLabel 336"/>
    <w:qFormat/>
    <w:rPr>
      <w:rFonts w:cs="Arial"/>
      <w:b w:val="0"/>
      <w:i w:val="0"/>
      <w:sz w:val="20"/>
      <w:szCs w:val="20"/>
    </w:rPr>
  </w:style>
  <w:style w:type="character" w:customStyle="1" w:styleId="ListLabel337">
    <w:name w:val="ListLabel 337"/>
    <w:qFormat/>
    <w:rPr>
      <w:b w:val="0"/>
      <w:i w:val="0"/>
      <w:sz w:val="24"/>
    </w:rPr>
  </w:style>
  <w:style w:type="character" w:customStyle="1" w:styleId="ListLabel338">
    <w:name w:val="ListLabel 338"/>
    <w:qFormat/>
    <w:rPr>
      <w:rFonts w:cs="Arial"/>
      <w:b w:val="0"/>
      <w:i w:val="0"/>
      <w:sz w:val="22"/>
      <w:szCs w:val="22"/>
      <w:u w:val="none"/>
    </w:rPr>
  </w:style>
  <w:style w:type="character" w:customStyle="1" w:styleId="ListLabel339">
    <w:name w:val="ListLabel 339"/>
    <w:qFormat/>
    <w:rPr>
      <w:rFonts w:ascii="Cambria" w:hAnsi="Cambria" w:cs="Symbol"/>
    </w:rPr>
  </w:style>
  <w:style w:type="character" w:customStyle="1" w:styleId="ListLabel340">
    <w:name w:val="ListLabel 340"/>
    <w:qFormat/>
    <w:rPr>
      <w:rFonts w:cs="Courier New"/>
    </w:rPr>
  </w:style>
  <w:style w:type="character" w:customStyle="1" w:styleId="ListLabel341">
    <w:name w:val="ListLabel 341"/>
    <w:qFormat/>
    <w:rPr>
      <w:rFonts w:cs="Wingdings"/>
    </w:rPr>
  </w:style>
  <w:style w:type="character" w:customStyle="1" w:styleId="ListLabel342">
    <w:name w:val="ListLabel 342"/>
    <w:qFormat/>
    <w:rPr>
      <w:rFonts w:cs="Symbol"/>
    </w:rPr>
  </w:style>
  <w:style w:type="character" w:customStyle="1" w:styleId="ListLabel343">
    <w:name w:val="ListLabel 343"/>
    <w:qFormat/>
    <w:rPr>
      <w:rFonts w:cs="Courier New"/>
    </w:rPr>
  </w:style>
  <w:style w:type="character" w:customStyle="1" w:styleId="ListLabel344">
    <w:name w:val="ListLabel 344"/>
    <w:qFormat/>
    <w:rPr>
      <w:rFonts w:cs="Wingdings"/>
    </w:rPr>
  </w:style>
  <w:style w:type="character" w:customStyle="1" w:styleId="ListLabel345">
    <w:name w:val="ListLabel 345"/>
    <w:qFormat/>
    <w:rPr>
      <w:rFonts w:cs="Symbol"/>
    </w:rPr>
  </w:style>
  <w:style w:type="character" w:customStyle="1" w:styleId="ListLabel346">
    <w:name w:val="ListLabel 346"/>
    <w:qFormat/>
    <w:rPr>
      <w:rFonts w:cs="Courier New"/>
    </w:rPr>
  </w:style>
  <w:style w:type="character" w:customStyle="1" w:styleId="ListLabel347">
    <w:name w:val="ListLabel 347"/>
    <w:qFormat/>
    <w:rPr>
      <w:rFonts w:cs="Wingdings"/>
    </w:rPr>
  </w:style>
  <w:style w:type="character" w:customStyle="1" w:styleId="ListLabel348">
    <w:name w:val="ListLabel 348"/>
    <w:qFormat/>
    <w:rPr>
      <w:rFonts w:cs="Courier New"/>
    </w:rPr>
  </w:style>
  <w:style w:type="character" w:customStyle="1" w:styleId="ListLabel349">
    <w:name w:val="ListLabel 349"/>
    <w:qFormat/>
    <w:rPr>
      <w:rFonts w:cs="Wingdings"/>
    </w:rPr>
  </w:style>
  <w:style w:type="character" w:customStyle="1" w:styleId="ListLabel350">
    <w:name w:val="ListLabel 350"/>
    <w:qFormat/>
    <w:rPr>
      <w:rFonts w:cs="Symbol"/>
    </w:rPr>
  </w:style>
  <w:style w:type="character" w:customStyle="1" w:styleId="ListLabel351">
    <w:name w:val="ListLabel 351"/>
    <w:qFormat/>
    <w:rPr>
      <w:rFonts w:cs="Courier New"/>
    </w:rPr>
  </w:style>
  <w:style w:type="character" w:customStyle="1" w:styleId="ListLabel352">
    <w:name w:val="ListLabel 352"/>
    <w:qFormat/>
    <w:rPr>
      <w:rFonts w:cs="Wingdings"/>
    </w:rPr>
  </w:style>
  <w:style w:type="character" w:customStyle="1" w:styleId="ListLabel353">
    <w:name w:val="ListLabel 353"/>
    <w:qFormat/>
    <w:rPr>
      <w:rFonts w:cs="Symbol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Wingdings"/>
    </w:rPr>
  </w:style>
  <w:style w:type="character" w:customStyle="1" w:styleId="ListLabel356">
    <w:name w:val="ListLabel 356"/>
    <w:qFormat/>
    <w:rPr>
      <w:rFonts w:ascii="Cambria" w:hAnsi="Cambria"/>
      <w:b/>
    </w:rPr>
  </w:style>
  <w:style w:type="character" w:customStyle="1" w:styleId="ListLabel357">
    <w:name w:val="ListLabel 357"/>
    <w:qFormat/>
    <w:rPr>
      <w:rFonts w:ascii="Cambria" w:hAnsi="Cambria"/>
      <w:b/>
    </w:rPr>
  </w:style>
  <w:style w:type="character" w:customStyle="1" w:styleId="ListLabel358">
    <w:name w:val="ListLabel 358"/>
    <w:qFormat/>
    <w:rPr>
      <w:rFonts w:ascii="Cambria" w:hAnsi="Cambria"/>
      <w:b/>
      <w:i w:val="0"/>
    </w:rPr>
  </w:style>
  <w:style w:type="character" w:customStyle="1" w:styleId="ListLabel359">
    <w:name w:val="ListLabel 359"/>
    <w:qFormat/>
    <w:rPr>
      <w:rFonts w:ascii="Cambria" w:hAnsi="Cambria"/>
      <w:b/>
      <w:i w:val="0"/>
    </w:rPr>
  </w:style>
  <w:style w:type="character" w:customStyle="1" w:styleId="ListLabel360">
    <w:name w:val="ListLabel 360"/>
    <w:qFormat/>
    <w:rPr>
      <w:rFonts w:ascii="Cambria" w:hAnsi="Cambria"/>
      <w:b/>
      <w:sz w:val="24"/>
    </w:rPr>
  </w:style>
  <w:style w:type="character" w:customStyle="1" w:styleId="ListLabel361">
    <w:name w:val="ListLabel 361"/>
    <w:qFormat/>
    <w:rPr>
      <w:b/>
    </w:rPr>
  </w:style>
  <w:style w:type="character" w:customStyle="1" w:styleId="ListLabel362">
    <w:name w:val="ListLabel 362"/>
    <w:qFormat/>
    <w:rPr>
      <w:b w:val="0"/>
      <w:strike w:val="0"/>
      <w:dstrike w:val="0"/>
      <w:color w:val="auto"/>
      <w:u w:val="none"/>
    </w:rPr>
  </w:style>
  <w:style w:type="character" w:customStyle="1" w:styleId="ListLabel363">
    <w:name w:val="ListLabel 363"/>
    <w:qFormat/>
    <w:rPr>
      <w:rFonts w:ascii="Cambria" w:hAnsi="Cambria"/>
      <w:b w:val="0"/>
    </w:rPr>
  </w:style>
  <w:style w:type="character" w:customStyle="1" w:styleId="ListLabel364">
    <w:name w:val="ListLabel 364"/>
    <w:qFormat/>
  </w:style>
  <w:style w:type="character" w:customStyle="1" w:styleId="ListLabel365">
    <w:name w:val="ListLabel 365"/>
    <w:qFormat/>
    <w:rPr>
      <w:color w:val="000000" w:themeColor="text1"/>
    </w:rPr>
  </w:style>
  <w:style w:type="character" w:customStyle="1" w:styleId="ListLabel366">
    <w:name w:val="ListLabel 366"/>
    <w:qFormat/>
    <w:rPr>
      <w:rFonts w:ascii="Cambria" w:hAnsi="Cambria"/>
      <w:sz w:val="24"/>
      <w:szCs w:val="24"/>
    </w:rPr>
  </w:style>
  <w:style w:type="character" w:customStyle="1" w:styleId="Mocnowyrniony">
    <w:name w:val="Mocno wyróżniony"/>
    <w:qFormat/>
    <w:rPr>
      <w:b/>
      <w:bCs/>
    </w:rPr>
  </w:style>
  <w:style w:type="paragraph" w:styleId="Nagwek">
    <w:name w:val="header"/>
    <w:basedOn w:val="Normalny"/>
    <w:next w:val="Tekstpodstawowy1"/>
    <w:link w:val="NagwekZnak"/>
    <w:uiPriority w:val="99"/>
    <w:unhideWhenUsed/>
    <w:rsid w:val="00A832A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rPr>
      <w:rFonts w:cs="Lucida Sans"/>
      <w:sz w:val="24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Tekstpodstawowy1">
    <w:name w:val="Tekst podstawowy1"/>
    <w:basedOn w:val="Normalny"/>
    <w:link w:val="TekstpodstawowyZnak"/>
    <w:qFormat/>
    <w:rsid w:val="00A461DA"/>
    <w:pPr>
      <w:widowControl w:val="0"/>
      <w:spacing w:line="360" w:lineRule="auto"/>
      <w:jc w:val="both"/>
    </w:pPr>
  </w:style>
  <w:style w:type="paragraph" w:styleId="Stopka">
    <w:name w:val="footer"/>
    <w:basedOn w:val="Normalny"/>
    <w:link w:val="StopkaZnak"/>
    <w:uiPriority w:val="99"/>
    <w:unhideWhenUsed/>
    <w:rsid w:val="00A832A6"/>
    <w:pPr>
      <w:tabs>
        <w:tab w:val="center" w:pos="4536"/>
        <w:tab w:val="right" w:pos="9072"/>
      </w:tabs>
    </w:pPr>
  </w:style>
  <w:style w:type="paragraph" w:customStyle="1" w:styleId="redniasiatka21">
    <w:name w:val="Średnia siatka 21"/>
    <w:uiPriority w:val="1"/>
    <w:qFormat/>
    <w:rsid w:val="00A832A6"/>
    <w:pPr>
      <w:suppressAutoHyphens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99"/>
    <w:qFormat/>
    <w:rsid w:val="00A832A6"/>
    <w:pPr>
      <w:ind w:left="720"/>
      <w:contextualSpacing/>
    </w:pPr>
  </w:style>
  <w:style w:type="paragraph" w:styleId="Zwykytekst">
    <w:name w:val="Plain Text"/>
    <w:basedOn w:val="Normalny"/>
    <w:link w:val="ZwykytekstZnak"/>
    <w:qFormat/>
    <w:rsid w:val="00A832A6"/>
    <w:rPr>
      <w:rFonts w:ascii="Courier New" w:eastAsia="MS Mincho" w:hAnsi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832A6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832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832A6"/>
    <w:rPr>
      <w:b/>
      <w:bCs/>
    </w:rPr>
  </w:style>
  <w:style w:type="paragraph" w:styleId="NormalnyWeb">
    <w:name w:val="Normal (Web)"/>
    <w:basedOn w:val="Normalny"/>
    <w:qFormat/>
    <w:pPr>
      <w:spacing w:before="280" w:after="280"/>
    </w:pPr>
    <w:rPr>
      <w:rFonts w:ascii="Times New Roman" w:eastAsia="Times New Roman" w:hAnsi="Times New Roman"/>
    </w:rPr>
  </w:style>
  <w:style w:type="paragraph" w:styleId="Tekstpodstawowy2">
    <w:name w:val="Body Text 2"/>
    <w:basedOn w:val="Normalny"/>
    <w:link w:val="Tekstpodstawowy2Znak1"/>
    <w:qFormat/>
    <w:rsid w:val="00A832A6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qFormat/>
    <w:rsid w:val="00A832A6"/>
    <w:pPr>
      <w:widowControl w:val="0"/>
      <w:spacing w:after="120" w:line="480" w:lineRule="auto"/>
      <w:ind w:left="283"/>
    </w:pPr>
    <w:rPr>
      <w:rFonts w:ascii="Arial" w:eastAsia="Times New Roman" w:hAnsi="Arial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A832A6"/>
    <w:pPr>
      <w:spacing w:after="120"/>
    </w:pPr>
    <w:rPr>
      <w:rFonts w:ascii="Times New Roman" w:eastAsia="Times New Roman" w:hAnsi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A832A6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wykytekst3">
    <w:name w:val="Zwykły tekst3"/>
    <w:basedOn w:val="Normalny"/>
    <w:qFormat/>
    <w:rsid w:val="00A832A6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qFormat/>
    <w:rsid w:val="00A832A6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Style3">
    <w:name w:val="Style3"/>
    <w:basedOn w:val="Normalny"/>
    <w:qFormat/>
    <w:rsid w:val="00A832A6"/>
    <w:pPr>
      <w:widowControl w:val="0"/>
      <w:spacing w:line="266" w:lineRule="exact"/>
    </w:pPr>
    <w:rPr>
      <w:rFonts w:ascii="Microsoft Sans Serif" w:eastAsia="Times New Roman" w:hAnsi="Microsoft Sans Serif"/>
      <w:lang w:eastAsia="pl-PL"/>
    </w:rPr>
  </w:style>
  <w:style w:type="paragraph" w:customStyle="1" w:styleId="Default">
    <w:name w:val="Default"/>
    <w:link w:val="DefaultZnak"/>
    <w:qFormat/>
    <w:rsid w:val="00A832A6"/>
    <w:pPr>
      <w:suppressAutoHyphens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Zawartotabeli">
    <w:name w:val="Zawartość tabeli"/>
    <w:basedOn w:val="Normalny"/>
    <w:qFormat/>
    <w:rsid w:val="00A832A6"/>
    <w:pPr>
      <w:widowControl w:val="0"/>
      <w:suppressLineNumbers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832A6"/>
    <w:pPr>
      <w:spacing w:before="20" w:after="40" w:line="252" w:lineRule="auto"/>
      <w:ind w:left="720"/>
      <w:contextualSpacing/>
      <w:jc w:val="both"/>
    </w:pPr>
    <w:rPr>
      <w:rFonts w:eastAsia="SimSun"/>
      <w:sz w:val="20"/>
      <w:szCs w:val="20"/>
      <w:lang w:eastAsia="zh-CN"/>
    </w:rPr>
  </w:style>
  <w:style w:type="paragraph" w:customStyle="1" w:styleId="Standard">
    <w:name w:val="Standard"/>
    <w:qFormat/>
    <w:rsid w:val="00A832A6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styleId="Bezodstpw">
    <w:name w:val="No Spacing"/>
    <w:link w:val="BezodstpwZnak"/>
    <w:qFormat/>
    <w:rsid w:val="00A832A6"/>
    <w:pPr>
      <w:suppressAutoHyphens/>
    </w:pPr>
    <w:rPr>
      <w:rFonts w:cs="Times New Roman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32A6"/>
    <w:rPr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A832A6"/>
    <w:pPr>
      <w:widowControl w:val="0"/>
      <w:spacing w:before="240" w:after="60"/>
      <w:jc w:val="center"/>
    </w:pPr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paragraph" w:customStyle="1" w:styleId="ox-0b56dd44f4-msonormal">
    <w:name w:val="ox-0b56dd44f4-msonormal"/>
    <w:basedOn w:val="Normalny"/>
    <w:qFormat/>
    <w:rsid w:val="00A832A6"/>
    <w:pPr>
      <w:spacing w:beforeAutospacing="1" w:afterAutospacing="1"/>
    </w:pPr>
    <w:rPr>
      <w:rFonts w:ascii="Times New Roman" w:eastAsia="Times New Roman" w:hAnsi="Times New Roman"/>
      <w:lang w:eastAsia="pl-PL"/>
    </w:rPr>
  </w:style>
  <w:style w:type="paragraph" w:styleId="Listanumerowana4">
    <w:name w:val="List Number 4"/>
    <w:basedOn w:val="Listanumerowana3"/>
    <w:uiPriority w:val="99"/>
    <w:qFormat/>
    <w:rsid w:val="00EF184B"/>
    <w:pPr>
      <w:spacing w:line="288" w:lineRule="auto"/>
      <w:ind w:left="2552" w:hanging="851"/>
      <w:jc w:val="both"/>
    </w:pPr>
    <w:rPr>
      <w:rFonts w:ascii="Times" w:eastAsia="Times New Roman" w:hAnsi="Times"/>
      <w:sz w:val="20"/>
      <w:szCs w:val="20"/>
      <w:lang w:eastAsia="pl-PL"/>
    </w:rPr>
  </w:style>
  <w:style w:type="paragraph" w:styleId="Listanumerowana3">
    <w:name w:val="List Number 3"/>
    <w:basedOn w:val="Normalny"/>
    <w:uiPriority w:val="99"/>
    <w:semiHidden/>
    <w:unhideWhenUsed/>
    <w:qFormat/>
    <w:rsid w:val="00EF184B"/>
    <w:pPr>
      <w:contextualSpacing/>
    </w:pPr>
  </w:style>
  <w:style w:type="paragraph" w:customStyle="1" w:styleId="m8069290857866364993gmail-text-justify">
    <w:name w:val="m_8069290857866364993gmail-text-justify"/>
    <w:basedOn w:val="Normalny"/>
    <w:qFormat/>
    <w:rsid w:val="001F5BEF"/>
    <w:pPr>
      <w:spacing w:beforeAutospacing="1" w:afterAutospacing="1"/>
    </w:pPr>
    <w:rPr>
      <w:rFonts w:ascii="Times New Roman" w:eastAsia="Times New Roman" w:hAnsi="Times New Roman"/>
      <w:lang w:eastAsia="pl-PL"/>
    </w:rPr>
  </w:style>
  <w:style w:type="paragraph" w:customStyle="1" w:styleId="p2">
    <w:name w:val="p2"/>
    <w:basedOn w:val="Normalny"/>
    <w:qFormat/>
    <w:rsid w:val="005407C5"/>
    <w:rPr>
      <w:rFonts w:ascii="Helvetica" w:eastAsia="Times New Roman" w:hAnsi="Helvetica"/>
      <w:sz w:val="17"/>
      <w:szCs w:val="17"/>
      <w:lang w:eastAsia="pl-PL"/>
    </w:rPr>
  </w:style>
  <w:style w:type="paragraph" w:styleId="Poprawka">
    <w:name w:val="Revision"/>
    <w:uiPriority w:val="99"/>
    <w:semiHidden/>
    <w:qFormat/>
    <w:rsid w:val="00391AA9"/>
    <w:pPr>
      <w:suppressAutoHyphens/>
    </w:pPr>
    <w:rPr>
      <w:rFonts w:cs="Times New Roman"/>
      <w:sz w:val="24"/>
      <w:szCs w:val="24"/>
    </w:rPr>
  </w:style>
  <w:style w:type="paragraph" w:customStyle="1" w:styleId="gmail-msolistparagraph">
    <w:name w:val="gmail-msolistparagraph"/>
    <w:basedOn w:val="Normalny"/>
    <w:qFormat/>
    <w:rsid w:val="00084AE0"/>
    <w:pPr>
      <w:spacing w:beforeAutospacing="1" w:afterAutospacing="1"/>
    </w:pPr>
    <w:rPr>
      <w:rFonts w:ascii="Times New Roman" w:eastAsia="Times New Roman" w:hAnsi="Times New Roman"/>
      <w:lang w:eastAsia="pl-PL"/>
    </w:rPr>
  </w:style>
  <w:style w:type="paragraph" w:customStyle="1" w:styleId="Komentarz">
    <w:name w:val="Komentarz"/>
    <w:basedOn w:val="Normalny"/>
    <w:qFormat/>
    <w:pPr>
      <w:spacing w:before="56"/>
      <w:ind w:left="57" w:right="57"/>
    </w:pPr>
    <w:rPr>
      <w:sz w:val="20"/>
      <w:szCs w:val="20"/>
    </w:rPr>
  </w:style>
  <w:style w:type="numbering" w:customStyle="1" w:styleId="Zaimportowanystyl2">
    <w:name w:val="Zaimportowany styl 2"/>
    <w:qFormat/>
    <w:rsid w:val="00A832A6"/>
  </w:style>
  <w:style w:type="table" w:styleId="Tabela-Siatka">
    <w:name w:val="Table Grid"/>
    <w:basedOn w:val="Standardowy"/>
    <w:uiPriority w:val="59"/>
    <w:rsid w:val="00A832A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gopsstolno@stolno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F4FA-6517-4D8F-ADBB-01CD92FD6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18</Pages>
  <Words>6466</Words>
  <Characters>38802</Characters>
  <Application>Microsoft Office Word</Application>
  <DocSecurity>0</DocSecurity>
  <Lines>323</Lines>
  <Paragraphs>90</Paragraphs>
  <ScaleCrop>false</ScaleCrop>
  <Company/>
  <LinksUpToDate>false</LinksUpToDate>
  <CharactersWithSpaces>45178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Cichoń</dc:creator>
  <dc:description/>
  <cp:lastModifiedBy>Arleta</cp:lastModifiedBy>
  <cp:revision>48</cp:revision>
  <cp:lastPrinted>2025-12-10T06:56:00Z</cp:lastPrinted>
  <dcterms:created xsi:type="dcterms:W3CDTF">2022-11-21T11:43:00Z</dcterms:created>
  <dcterms:modified xsi:type="dcterms:W3CDTF">2025-12-10T06:56:00Z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